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6E48" w14:textId="7F00CA8F" w:rsidR="00FF0D51" w:rsidRPr="00FF0D51" w:rsidRDefault="00FF0D51" w:rsidP="00FF0D51">
      <w:pPr>
        <w:spacing w:line="276" w:lineRule="auto"/>
        <w:rPr>
          <w:rFonts w:ascii="Times New Roman" w:hAnsi="Times New Roman" w:cs="Times New Roman"/>
          <w:b/>
          <w:bCs/>
          <w:sz w:val="22"/>
          <w:szCs w:val="22"/>
          <w:lang w:val="en-US"/>
        </w:rPr>
      </w:pPr>
      <w:r w:rsidRPr="00FF0D51">
        <w:rPr>
          <w:rFonts w:ascii="Times New Roman" w:hAnsi="Times New Roman" w:cs="Times New Roman"/>
          <w:b/>
          <w:bCs/>
          <w:sz w:val="22"/>
          <w:szCs w:val="22"/>
          <w:lang w:val="en-US"/>
        </w:rPr>
        <w:t xml:space="preserve">Pre-copyedited version. Final version published in Montoya, </w:t>
      </w:r>
      <w:proofErr w:type="spellStart"/>
      <w:r w:rsidRPr="00FF0D51">
        <w:rPr>
          <w:rFonts w:ascii="Times New Roman" w:hAnsi="Times New Roman" w:cs="Times New Roman"/>
          <w:b/>
          <w:bCs/>
          <w:sz w:val="22"/>
          <w:szCs w:val="22"/>
          <w:lang w:val="en-US"/>
        </w:rPr>
        <w:t>Ainhoa</w:t>
      </w:r>
      <w:proofErr w:type="spellEnd"/>
      <w:r w:rsidRPr="00FF0D51">
        <w:rPr>
          <w:rFonts w:ascii="Times New Roman" w:hAnsi="Times New Roman" w:cs="Times New Roman"/>
          <w:b/>
          <w:bCs/>
          <w:sz w:val="22"/>
          <w:szCs w:val="22"/>
          <w:lang w:val="en-US"/>
        </w:rPr>
        <w:t xml:space="preserve">. </w:t>
      </w:r>
      <w:r w:rsidRPr="00FF0D51">
        <w:rPr>
          <w:rFonts w:ascii="Times New Roman" w:hAnsi="Times New Roman" w:cs="Times New Roman"/>
          <w:b/>
          <w:bCs/>
          <w:sz w:val="22"/>
          <w:szCs w:val="22"/>
          <w:lang w:val="en-US"/>
        </w:rPr>
        <w:t>2021</w:t>
      </w:r>
      <w:r w:rsidRPr="00FF0D51">
        <w:rPr>
          <w:rFonts w:ascii="Times New Roman" w:hAnsi="Times New Roman" w:cs="Times New Roman"/>
          <w:b/>
          <w:bCs/>
          <w:sz w:val="22"/>
          <w:szCs w:val="22"/>
          <w:lang w:val="en-US"/>
        </w:rPr>
        <w:t>. ‘</w:t>
      </w:r>
      <w:r w:rsidRPr="00FF0D51">
        <w:rPr>
          <w:rFonts w:ascii="Times New Roman" w:hAnsi="Times New Roman" w:cs="Times New Roman"/>
          <w:b/>
          <w:bCs/>
          <w:sz w:val="22"/>
          <w:szCs w:val="22"/>
          <w:lang w:val="en-US"/>
        </w:rPr>
        <w:t xml:space="preserve">On Care for Our Common Home: Ecological Materiality and Sovereignty over the </w:t>
      </w:r>
      <w:proofErr w:type="spellStart"/>
      <w:r w:rsidRPr="00FF0D51">
        <w:rPr>
          <w:rFonts w:ascii="Times New Roman" w:hAnsi="Times New Roman" w:cs="Times New Roman"/>
          <w:b/>
          <w:bCs/>
          <w:sz w:val="22"/>
          <w:szCs w:val="22"/>
          <w:lang w:val="en-US"/>
        </w:rPr>
        <w:t>Lempa</w:t>
      </w:r>
      <w:proofErr w:type="spellEnd"/>
      <w:r w:rsidRPr="00FF0D51">
        <w:rPr>
          <w:rFonts w:ascii="Times New Roman" w:hAnsi="Times New Roman" w:cs="Times New Roman"/>
          <w:b/>
          <w:bCs/>
          <w:sz w:val="22"/>
          <w:szCs w:val="22"/>
          <w:lang w:val="en-US"/>
        </w:rPr>
        <w:t xml:space="preserve"> Transboundary Watershed</w:t>
      </w:r>
      <w:r w:rsidRPr="00FF0D51">
        <w:rPr>
          <w:rFonts w:ascii="Times New Roman" w:hAnsi="Times New Roman" w:cs="Times New Roman"/>
          <w:b/>
          <w:bCs/>
          <w:sz w:val="22"/>
          <w:szCs w:val="22"/>
          <w:lang w:val="en-US"/>
        </w:rPr>
        <w:t xml:space="preserve">.’ </w:t>
      </w:r>
      <w:r w:rsidRPr="00FF0D51">
        <w:rPr>
          <w:rFonts w:ascii="Times New Roman" w:hAnsi="Times New Roman" w:cs="Times New Roman"/>
          <w:b/>
          <w:bCs/>
          <w:sz w:val="22"/>
          <w:szCs w:val="22"/>
          <w:lang w:val="en-US"/>
        </w:rPr>
        <w:t>Journal of Latin American Studies</w:t>
      </w:r>
      <w:r w:rsidRPr="00FF0D51">
        <w:rPr>
          <w:rFonts w:ascii="Times New Roman" w:hAnsi="Times New Roman" w:cs="Times New Roman"/>
          <w:b/>
          <w:bCs/>
          <w:sz w:val="22"/>
          <w:szCs w:val="22"/>
          <w:lang w:val="en-US"/>
        </w:rPr>
        <w:t xml:space="preserve"> 5</w:t>
      </w:r>
      <w:r>
        <w:rPr>
          <w:rFonts w:ascii="Times New Roman" w:hAnsi="Times New Roman" w:cs="Times New Roman"/>
          <w:b/>
          <w:bCs/>
          <w:sz w:val="22"/>
          <w:szCs w:val="22"/>
          <w:lang w:val="en-US"/>
        </w:rPr>
        <w:t>3</w:t>
      </w:r>
      <w:r w:rsidRPr="00FF0D51">
        <w:rPr>
          <w:rFonts w:ascii="Times New Roman" w:hAnsi="Times New Roman" w:cs="Times New Roman"/>
          <w:b/>
          <w:bCs/>
          <w:sz w:val="22"/>
          <w:szCs w:val="22"/>
          <w:lang w:val="en-US"/>
        </w:rPr>
        <w:t>(</w:t>
      </w:r>
      <w:r>
        <w:rPr>
          <w:rFonts w:ascii="Times New Roman" w:hAnsi="Times New Roman" w:cs="Times New Roman"/>
          <w:b/>
          <w:bCs/>
          <w:sz w:val="22"/>
          <w:szCs w:val="22"/>
          <w:lang w:val="en-US"/>
        </w:rPr>
        <w:t>2</w:t>
      </w:r>
      <w:r w:rsidRPr="00FF0D51">
        <w:rPr>
          <w:rFonts w:ascii="Times New Roman" w:hAnsi="Times New Roman" w:cs="Times New Roman"/>
          <w:b/>
          <w:bCs/>
          <w:sz w:val="22"/>
          <w:szCs w:val="22"/>
          <w:lang w:val="en-US"/>
        </w:rPr>
        <w:t xml:space="preserve">): </w:t>
      </w:r>
      <w:r>
        <w:rPr>
          <w:rFonts w:ascii="Times New Roman" w:hAnsi="Times New Roman" w:cs="Times New Roman"/>
          <w:b/>
          <w:bCs/>
          <w:sz w:val="22"/>
          <w:szCs w:val="22"/>
          <w:lang w:val="en-US"/>
        </w:rPr>
        <w:t>297</w:t>
      </w:r>
      <w:r w:rsidRPr="00FF0D51">
        <w:rPr>
          <w:rFonts w:ascii="Times New Roman" w:hAnsi="Times New Roman" w:cs="Times New Roman"/>
          <w:b/>
          <w:bCs/>
          <w:sz w:val="22"/>
          <w:szCs w:val="22"/>
          <w:lang w:val="en-US"/>
        </w:rPr>
        <w:t>–</w:t>
      </w:r>
      <w:r>
        <w:rPr>
          <w:rFonts w:ascii="Times New Roman" w:hAnsi="Times New Roman" w:cs="Times New Roman"/>
          <w:b/>
          <w:bCs/>
          <w:sz w:val="22"/>
          <w:szCs w:val="22"/>
          <w:lang w:val="en-US"/>
        </w:rPr>
        <w:t>322</w:t>
      </w:r>
      <w:r w:rsidRPr="00FF0D51">
        <w:rPr>
          <w:rFonts w:ascii="Times New Roman" w:hAnsi="Times New Roman" w:cs="Times New Roman"/>
          <w:b/>
          <w:bCs/>
          <w:sz w:val="22"/>
          <w:szCs w:val="22"/>
          <w:lang w:val="en-US"/>
        </w:rPr>
        <w:t>.</w:t>
      </w:r>
      <w:r>
        <w:rPr>
          <w:rFonts w:ascii="Times New Roman" w:hAnsi="Times New Roman" w:cs="Times New Roman"/>
          <w:b/>
          <w:bCs/>
          <w:sz w:val="22"/>
          <w:szCs w:val="22"/>
          <w:lang w:val="en-US"/>
        </w:rPr>
        <w:t xml:space="preserve"> </w:t>
      </w:r>
      <w:r w:rsidRPr="00FF0D51">
        <w:rPr>
          <w:rFonts w:ascii="Times New Roman" w:hAnsi="Times New Roman" w:cs="Times New Roman"/>
          <w:b/>
          <w:bCs/>
          <w:sz w:val="22"/>
          <w:szCs w:val="22"/>
          <w:lang w:val="en-US"/>
        </w:rPr>
        <w:t>DOI: </w:t>
      </w:r>
      <w:hyperlink r:id="rId6" w:tgtFrame="_blank" w:history="1">
        <w:r w:rsidRPr="00FF0D51">
          <w:rPr>
            <w:rStyle w:val="Hipervnculo"/>
            <w:rFonts w:ascii="Times New Roman" w:hAnsi="Times New Roman" w:cs="Times New Roman"/>
            <w:b/>
            <w:bCs/>
            <w:sz w:val="22"/>
            <w:szCs w:val="22"/>
            <w:lang w:val="en-US"/>
          </w:rPr>
          <w:t>https://doi.org/10.1017</w:t>
        </w:r>
        <w:r w:rsidRPr="00FF0D51">
          <w:rPr>
            <w:rStyle w:val="Hipervnculo"/>
            <w:rFonts w:ascii="Times New Roman" w:hAnsi="Times New Roman" w:cs="Times New Roman"/>
            <w:b/>
            <w:bCs/>
            <w:sz w:val="22"/>
            <w:szCs w:val="22"/>
            <w:lang w:val="en-US"/>
          </w:rPr>
          <w:t>/</w:t>
        </w:r>
        <w:r w:rsidRPr="00FF0D51">
          <w:rPr>
            <w:rStyle w:val="Hipervnculo"/>
            <w:rFonts w:ascii="Times New Roman" w:hAnsi="Times New Roman" w:cs="Times New Roman"/>
            <w:b/>
            <w:bCs/>
            <w:sz w:val="22"/>
            <w:szCs w:val="22"/>
            <w:lang w:val="en-US"/>
          </w:rPr>
          <w:t>S0022216X21000249</w:t>
        </w:r>
      </w:hyperlink>
    </w:p>
    <w:p w14:paraId="72C782D9" w14:textId="77777777" w:rsidR="00FF0D51" w:rsidRDefault="00FF0D51" w:rsidP="00B51BD8">
      <w:pPr>
        <w:spacing w:line="480" w:lineRule="auto"/>
        <w:rPr>
          <w:rFonts w:ascii="Times New Roman" w:hAnsi="Times New Roman" w:cs="Times New Roman"/>
          <w:b/>
        </w:rPr>
      </w:pPr>
    </w:p>
    <w:p w14:paraId="06DC9B2E" w14:textId="35F428A1" w:rsidR="00F74F56" w:rsidRPr="00FF0D51" w:rsidRDefault="00997A64" w:rsidP="00B51BD8">
      <w:pPr>
        <w:spacing w:line="480" w:lineRule="auto"/>
        <w:rPr>
          <w:rFonts w:ascii="Times New Roman" w:hAnsi="Times New Roman" w:cs="Times New Roman"/>
          <w:sz w:val="28"/>
          <w:szCs w:val="28"/>
        </w:rPr>
      </w:pPr>
      <w:r w:rsidRPr="00FF0D51">
        <w:rPr>
          <w:rFonts w:ascii="Times New Roman" w:hAnsi="Times New Roman" w:cs="Times New Roman"/>
          <w:b/>
          <w:sz w:val="28"/>
          <w:szCs w:val="28"/>
        </w:rPr>
        <w:t xml:space="preserve">On </w:t>
      </w:r>
      <w:r w:rsidR="00AE0893" w:rsidRPr="00FF0D51">
        <w:rPr>
          <w:rFonts w:ascii="Times New Roman" w:hAnsi="Times New Roman" w:cs="Times New Roman"/>
          <w:b/>
          <w:sz w:val="28"/>
          <w:szCs w:val="28"/>
        </w:rPr>
        <w:t>Care</w:t>
      </w:r>
      <w:r w:rsidR="0060143C" w:rsidRPr="00FF0D51">
        <w:rPr>
          <w:rFonts w:ascii="Times New Roman" w:hAnsi="Times New Roman" w:cs="Times New Roman"/>
          <w:b/>
          <w:sz w:val="28"/>
          <w:szCs w:val="28"/>
        </w:rPr>
        <w:t xml:space="preserve"> for </w:t>
      </w:r>
      <w:r w:rsidR="00AE0893" w:rsidRPr="00FF0D51">
        <w:rPr>
          <w:rFonts w:ascii="Times New Roman" w:hAnsi="Times New Roman" w:cs="Times New Roman"/>
          <w:b/>
          <w:sz w:val="28"/>
          <w:szCs w:val="28"/>
        </w:rPr>
        <w:t>Our</w:t>
      </w:r>
      <w:r w:rsidR="001B594E" w:rsidRPr="00FF0D51">
        <w:rPr>
          <w:rFonts w:ascii="Times New Roman" w:hAnsi="Times New Roman" w:cs="Times New Roman"/>
          <w:b/>
          <w:sz w:val="28"/>
          <w:szCs w:val="28"/>
        </w:rPr>
        <w:t xml:space="preserve"> Common Home: </w:t>
      </w:r>
      <w:r w:rsidR="00F206A2" w:rsidRPr="00FF0D51">
        <w:rPr>
          <w:rFonts w:ascii="Times New Roman" w:hAnsi="Times New Roman" w:cs="Times New Roman"/>
          <w:b/>
          <w:sz w:val="28"/>
          <w:szCs w:val="28"/>
        </w:rPr>
        <w:t xml:space="preserve">Ecological Materiality and </w:t>
      </w:r>
      <w:r w:rsidR="003713C1" w:rsidRPr="00FF0D51">
        <w:rPr>
          <w:rFonts w:ascii="Times New Roman" w:hAnsi="Times New Roman" w:cs="Times New Roman"/>
          <w:b/>
          <w:sz w:val="28"/>
          <w:szCs w:val="28"/>
        </w:rPr>
        <w:t>Sovereignty o</w:t>
      </w:r>
      <w:r w:rsidR="003907C7" w:rsidRPr="00FF0D51">
        <w:rPr>
          <w:rFonts w:ascii="Times New Roman" w:hAnsi="Times New Roman" w:cs="Times New Roman"/>
          <w:b/>
          <w:sz w:val="28"/>
          <w:szCs w:val="28"/>
        </w:rPr>
        <w:t xml:space="preserve">ver </w:t>
      </w:r>
      <w:r w:rsidR="001B0739" w:rsidRPr="00FF0D51">
        <w:rPr>
          <w:rFonts w:ascii="Times New Roman" w:hAnsi="Times New Roman" w:cs="Times New Roman"/>
          <w:b/>
          <w:sz w:val="28"/>
          <w:szCs w:val="28"/>
        </w:rPr>
        <w:t xml:space="preserve">the </w:t>
      </w:r>
      <w:proofErr w:type="spellStart"/>
      <w:r w:rsidR="004412E1" w:rsidRPr="00FF0D51">
        <w:rPr>
          <w:rFonts w:ascii="Times New Roman" w:hAnsi="Times New Roman" w:cs="Times New Roman"/>
          <w:b/>
          <w:sz w:val="28"/>
          <w:szCs w:val="28"/>
        </w:rPr>
        <w:t>Lempa</w:t>
      </w:r>
      <w:proofErr w:type="spellEnd"/>
      <w:r w:rsidR="004412E1" w:rsidRPr="00FF0D51">
        <w:rPr>
          <w:rFonts w:ascii="Times New Roman" w:hAnsi="Times New Roman" w:cs="Times New Roman"/>
          <w:b/>
          <w:sz w:val="28"/>
          <w:szCs w:val="28"/>
        </w:rPr>
        <w:t xml:space="preserve"> </w:t>
      </w:r>
      <w:r w:rsidR="00527ACE" w:rsidRPr="00FF0D51">
        <w:rPr>
          <w:rFonts w:ascii="Times New Roman" w:hAnsi="Times New Roman" w:cs="Times New Roman"/>
          <w:b/>
          <w:sz w:val="28"/>
          <w:szCs w:val="28"/>
        </w:rPr>
        <w:t>Transboundary</w:t>
      </w:r>
      <w:r w:rsidR="00BA2688" w:rsidRPr="00FF0D51">
        <w:rPr>
          <w:rFonts w:ascii="Times New Roman" w:hAnsi="Times New Roman" w:cs="Times New Roman"/>
          <w:b/>
          <w:sz w:val="28"/>
          <w:szCs w:val="28"/>
        </w:rPr>
        <w:t xml:space="preserve"> </w:t>
      </w:r>
      <w:r w:rsidR="001B0739" w:rsidRPr="00FF0D51">
        <w:rPr>
          <w:rFonts w:ascii="Times New Roman" w:hAnsi="Times New Roman" w:cs="Times New Roman"/>
          <w:b/>
          <w:sz w:val="28"/>
          <w:szCs w:val="28"/>
        </w:rPr>
        <w:t>Watershed</w:t>
      </w:r>
    </w:p>
    <w:p w14:paraId="33A8DF1D" w14:textId="6876CFA3" w:rsidR="0060143C" w:rsidRDefault="0060143C" w:rsidP="00105FA2">
      <w:pPr>
        <w:spacing w:line="480" w:lineRule="auto"/>
        <w:rPr>
          <w:rFonts w:ascii="Times New Roman" w:hAnsi="Times New Roman" w:cs="Times New Roman"/>
        </w:rPr>
      </w:pPr>
    </w:p>
    <w:p w14:paraId="30589911" w14:textId="77777777" w:rsidR="005F4FB9" w:rsidRPr="009A122E" w:rsidRDefault="005F4FB9" w:rsidP="005F4FB9">
      <w:pPr>
        <w:spacing w:line="480" w:lineRule="auto"/>
        <w:rPr>
          <w:rFonts w:ascii="Times New Roman" w:hAnsi="Times New Roman" w:cs="Times New Roman"/>
          <w:b/>
        </w:rPr>
      </w:pPr>
      <w:r w:rsidRPr="009A122E">
        <w:rPr>
          <w:rFonts w:ascii="Times New Roman" w:hAnsi="Times New Roman" w:cs="Times New Roman"/>
          <w:b/>
        </w:rPr>
        <w:t>Abstract</w:t>
      </w:r>
    </w:p>
    <w:p w14:paraId="1C777E3F" w14:textId="145F2F29" w:rsidR="005F4FB9" w:rsidRDefault="00471AF4" w:rsidP="005F4FB9">
      <w:pPr>
        <w:spacing w:line="480" w:lineRule="auto"/>
        <w:rPr>
          <w:rFonts w:ascii="Times New Roman" w:hAnsi="Times New Roman" w:cs="Times New Roman"/>
        </w:rPr>
      </w:pPr>
      <w:r>
        <w:rPr>
          <w:rFonts w:ascii="Times New Roman" w:hAnsi="Times New Roman" w:cs="Times New Roman"/>
        </w:rPr>
        <w:t>For over a decade, Salvador</w:t>
      </w:r>
      <w:r w:rsidR="00A60782">
        <w:rPr>
          <w:rFonts w:ascii="Times New Roman" w:hAnsi="Times New Roman" w:cs="Times New Roman"/>
        </w:rPr>
        <w:t>e</w:t>
      </w:r>
      <w:r>
        <w:rPr>
          <w:rFonts w:ascii="Times New Roman" w:hAnsi="Times New Roman" w:cs="Times New Roman"/>
        </w:rPr>
        <w:t xml:space="preserve">an grassroots movements and NGOs have pursued legal innovations with the aim of protecting their water sources from potentially polluting industrial activities such as mining. They initially drafted bans on mining that would preclude the extractive-based development path embraced by neighbouring countries. Eventually, they scaled up their approach and devised a </w:t>
      </w:r>
      <w:r w:rsidR="00E02D71">
        <w:rPr>
          <w:rFonts w:ascii="Times New Roman" w:hAnsi="Times New Roman" w:cs="Times New Roman"/>
        </w:rPr>
        <w:t xml:space="preserve">draft proposal for a </w:t>
      </w:r>
      <w:r>
        <w:rPr>
          <w:rFonts w:ascii="Times New Roman" w:hAnsi="Times New Roman" w:cs="Times New Roman"/>
        </w:rPr>
        <w:t>transboundary waters treaty that addressed the challenges that the ecological materiality of international watercourses poses to national de jure sovereignty. In so doing, the transboundary watershed has become a useful heuristic, a spatial trope to which Salvador</w:t>
      </w:r>
      <w:r w:rsidR="00A60782">
        <w:rPr>
          <w:rFonts w:ascii="Times New Roman" w:hAnsi="Times New Roman" w:cs="Times New Roman"/>
        </w:rPr>
        <w:t>e</w:t>
      </w:r>
      <w:r>
        <w:rPr>
          <w:rFonts w:ascii="Times New Roman" w:hAnsi="Times New Roman" w:cs="Times New Roman"/>
        </w:rPr>
        <w:t xml:space="preserve">ans have turned to substantiate their claims to sovereignty over the </w:t>
      </w:r>
      <w:proofErr w:type="spellStart"/>
      <w:r>
        <w:rPr>
          <w:rFonts w:ascii="Times New Roman" w:hAnsi="Times New Roman" w:cs="Times New Roman"/>
        </w:rPr>
        <w:t>Lempa</w:t>
      </w:r>
      <w:proofErr w:type="spellEnd"/>
      <w:r>
        <w:rPr>
          <w:rFonts w:ascii="Times New Roman" w:hAnsi="Times New Roman" w:cs="Times New Roman"/>
        </w:rPr>
        <w:t xml:space="preserve"> River waters that El Salvador shares with pro-mining Guatemala and Honduras—claims imbued with an ethics of care rooted in wartime politics and Catholic morality</w:t>
      </w:r>
      <w:r w:rsidR="00B87181">
        <w:rPr>
          <w:rFonts w:ascii="Times New Roman" w:hAnsi="Times New Roman" w:cs="Times New Roman"/>
        </w:rPr>
        <w:t>.</w:t>
      </w:r>
    </w:p>
    <w:p w14:paraId="5B69EDE3" w14:textId="77777777" w:rsidR="00677D12" w:rsidRDefault="00677D12" w:rsidP="005F4FB9">
      <w:pPr>
        <w:spacing w:line="480" w:lineRule="auto"/>
        <w:rPr>
          <w:rFonts w:ascii="Times New Roman" w:hAnsi="Times New Roman" w:cs="Times New Roman"/>
        </w:rPr>
      </w:pPr>
    </w:p>
    <w:p w14:paraId="47A9568E" w14:textId="29D80912" w:rsidR="00880ACE" w:rsidRDefault="00880ACE" w:rsidP="005F4FB9">
      <w:pPr>
        <w:spacing w:line="480" w:lineRule="auto"/>
        <w:rPr>
          <w:rFonts w:ascii="Times New Roman" w:hAnsi="Times New Roman" w:cs="Times New Roman"/>
        </w:rPr>
      </w:pPr>
      <w:r w:rsidRPr="00FF0D51">
        <w:rPr>
          <w:rFonts w:ascii="Times New Roman" w:hAnsi="Times New Roman" w:cs="Times New Roman"/>
          <w:b/>
          <w:bCs/>
        </w:rPr>
        <w:t>Keywords</w:t>
      </w:r>
      <w:r>
        <w:rPr>
          <w:rFonts w:ascii="Times New Roman" w:hAnsi="Times New Roman" w:cs="Times New Roman"/>
        </w:rPr>
        <w:t xml:space="preserve">: sovereignty; watershed; </w:t>
      </w:r>
      <w:r w:rsidR="00BD2CCA">
        <w:rPr>
          <w:rFonts w:ascii="Times New Roman" w:hAnsi="Times New Roman" w:cs="Times New Roman"/>
        </w:rPr>
        <w:t xml:space="preserve">mining; </w:t>
      </w:r>
      <w:r>
        <w:rPr>
          <w:rFonts w:ascii="Times New Roman" w:hAnsi="Times New Roman" w:cs="Times New Roman"/>
        </w:rPr>
        <w:t xml:space="preserve">care; </w:t>
      </w:r>
      <w:r w:rsidR="00BD2CCA">
        <w:rPr>
          <w:rFonts w:ascii="Times New Roman" w:hAnsi="Times New Roman" w:cs="Times New Roman"/>
        </w:rPr>
        <w:t xml:space="preserve">politics; </w:t>
      </w:r>
      <w:proofErr w:type="spellStart"/>
      <w:r w:rsidR="00527ACE">
        <w:rPr>
          <w:rFonts w:ascii="Times New Roman" w:hAnsi="Times New Roman" w:cs="Times New Roman"/>
        </w:rPr>
        <w:t>juridifica</w:t>
      </w:r>
      <w:r w:rsidR="00BD2CCA">
        <w:rPr>
          <w:rFonts w:ascii="Times New Roman" w:hAnsi="Times New Roman" w:cs="Times New Roman"/>
        </w:rPr>
        <w:t>tion</w:t>
      </w:r>
      <w:proofErr w:type="spellEnd"/>
      <w:r w:rsidR="00BD2CCA">
        <w:rPr>
          <w:rFonts w:ascii="Times New Roman" w:hAnsi="Times New Roman" w:cs="Times New Roman"/>
        </w:rPr>
        <w:t>.</w:t>
      </w:r>
    </w:p>
    <w:p w14:paraId="4822038A" w14:textId="77777777" w:rsidR="00880ACE" w:rsidRDefault="00880ACE" w:rsidP="005F4FB9">
      <w:pPr>
        <w:spacing w:line="480" w:lineRule="auto"/>
        <w:rPr>
          <w:rFonts w:ascii="Times New Roman" w:hAnsi="Times New Roman" w:cs="Times New Roman"/>
        </w:rPr>
      </w:pPr>
    </w:p>
    <w:p w14:paraId="5061176E" w14:textId="47A1EBE2" w:rsidR="005F4FB9" w:rsidRDefault="005F4FB9" w:rsidP="005F4FB9">
      <w:pPr>
        <w:spacing w:line="480" w:lineRule="auto"/>
        <w:jc w:val="center"/>
        <w:rPr>
          <w:rFonts w:ascii="Times New Roman" w:hAnsi="Times New Roman" w:cs="Times New Roman"/>
        </w:rPr>
      </w:pPr>
      <w:r>
        <w:rPr>
          <w:rFonts w:ascii="Times New Roman" w:hAnsi="Times New Roman" w:cs="Times New Roman"/>
        </w:rPr>
        <w:t>*****</w:t>
      </w:r>
    </w:p>
    <w:p w14:paraId="29E31C1D" w14:textId="77777777" w:rsidR="005F4FB9" w:rsidRPr="00105FA2" w:rsidRDefault="005F4FB9" w:rsidP="005F4FB9">
      <w:pPr>
        <w:spacing w:line="480" w:lineRule="auto"/>
        <w:jc w:val="center"/>
        <w:rPr>
          <w:rFonts w:ascii="Times New Roman" w:hAnsi="Times New Roman" w:cs="Times New Roman"/>
        </w:rPr>
      </w:pPr>
    </w:p>
    <w:p w14:paraId="696E42B7" w14:textId="21D373FB" w:rsidR="00134265" w:rsidRDefault="00B001D5" w:rsidP="005D1A73">
      <w:pPr>
        <w:spacing w:line="480" w:lineRule="auto"/>
        <w:rPr>
          <w:rFonts w:ascii="Times New Roman" w:hAnsi="Times New Roman" w:cs="Times New Roman"/>
        </w:rPr>
      </w:pPr>
      <w:r w:rsidRPr="00425F35">
        <w:rPr>
          <w:rFonts w:ascii="Times New Roman" w:hAnsi="Times New Roman" w:cs="Times New Roman"/>
        </w:rPr>
        <w:lastRenderedPageBreak/>
        <w:t>On 7 February 2017,</w:t>
      </w:r>
      <w:r>
        <w:rPr>
          <w:rFonts w:ascii="Times New Roman" w:hAnsi="Times New Roman" w:cs="Times New Roman"/>
        </w:rPr>
        <w:t xml:space="preserve"> </w:t>
      </w:r>
      <w:r w:rsidR="00DA48C0" w:rsidRPr="00105FA2">
        <w:rPr>
          <w:rFonts w:ascii="Times New Roman" w:hAnsi="Times New Roman" w:cs="Times New Roman"/>
        </w:rPr>
        <w:t>Andrés Mc</w:t>
      </w:r>
      <w:r w:rsidR="00253DA9">
        <w:rPr>
          <w:rFonts w:ascii="Times New Roman" w:hAnsi="Times New Roman" w:cs="Times New Roman"/>
        </w:rPr>
        <w:t>K</w:t>
      </w:r>
      <w:r w:rsidR="00DA48C0" w:rsidRPr="00105FA2">
        <w:rPr>
          <w:rFonts w:ascii="Times New Roman" w:hAnsi="Times New Roman" w:cs="Times New Roman"/>
        </w:rPr>
        <w:t>inley,</w:t>
      </w:r>
      <w:r w:rsidR="00DA6612">
        <w:rPr>
          <w:rStyle w:val="Refdenotaalpie"/>
          <w:rFonts w:ascii="Times New Roman" w:hAnsi="Times New Roman" w:cs="Times New Roman"/>
        </w:rPr>
        <w:footnoteReference w:id="1"/>
      </w:r>
      <w:r w:rsidR="00DA6612" w:rsidRPr="00105FA2">
        <w:rPr>
          <w:rFonts w:ascii="Times New Roman" w:hAnsi="Times New Roman" w:cs="Times New Roman"/>
        </w:rPr>
        <w:t xml:space="preserve"> an American researcher at </w:t>
      </w:r>
      <w:r w:rsidR="0036386C">
        <w:rPr>
          <w:rFonts w:ascii="Times New Roman" w:hAnsi="Times New Roman" w:cs="Times New Roman"/>
        </w:rPr>
        <w:t>the</w:t>
      </w:r>
      <w:r w:rsidR="00DA6612" w:rsidRPr="00105FA2">
        <w:rPr>
          <w:rFonts w:ascii="Times New Roman" w:hAnsi="Times New Roman" w:cs="Times New Roman"/>
        </w:rPr>
        <w:t xml:space="preserve"> Jesuit Central American </w:t>
      </w:r>
      <w:r w:rsidR="00DA6612" w:rsidRPr="00B715A9">
        <w:rPr>
          <w:rFonts w:ascii="Times New Roman" w:hAnsi="Times New Roman" w:cs="Times New Roman"/>
        </w:rPr>
        <w:t xml:space="preserve">University José </w:t>
      </w:r>
      <w:proofErr w:type="spellStart"/>
      <w:r w:rsidR="00DA6612" w:rsidRPr="00B715A9">
        <w:rPr>
          <w:rFonts w:ascii="Times New Roman" w:hAnsi="Times New Roman" w:cs="Times New Roman"/>
        </w:rPr>
        <w:t>Simeón</w:t>
      </w:r>
      <w:proofErr w:type="spellEnd"/>
      <w:r w:rsidR="00DA6612" w:rsidRPr="00B715A9">
        <w:rPr>
          <w:rFonts w:ascii="Times New Roman" w:hAnsi="Times New Roman" w:cs="Times New Roman"/>
        </w:rPr>
        <w:t xml:space="preserve"> </w:t>
      </w:r>
      <w:proofErr w:type="spellStart"/>
      <w:r w:rsidR="00DA6612" w:rsidRPr="00B715A9">
        <w:rPr>
          <w:rFonts w:ascii="Times New Roman" w:hAnsi="Times New Roman" w:cs="Times New Roman"/>
        </w:rPr>
        <w:t>Cañas</w:t>
      </w:r>
      <w:proofErr w:type="spellEnd"/>
      <w:r w:rsidR="00DA6612" w:rsidRPr="00B715A9">
        <w:rPr>
          <w:rFonts w:ascii="Times New Roman" w:hAnsi="Times New Roman" w:cs="Times New Roman"/>
        </w:rPr>
        <w:t xml:space="preserve"> (UCA) and a vocal opponent of mining</w:t>
      </w:r>
      <w:r w:rsidR="0036386C" w:rsidRPr="00B715A9">
        <w:rPr>
          <w:rFonts w:ascii="Times New Roman" w:hAnsi="Times New Roman" w:cs="Times New Roman"/>
        </w:rPr>
        <w:t xml:space="preserve"> long based in El Salvador</w:t>
      </w:r>
      <w:r w:rsidR="00DA6612" w:rsidRPr="00105FA2">
        <w:rPr>
          <w:rFonts w:ascii="Times New Roman" w:hAnsi="Times New Roman" w:cs="Times New Roman"/>
        </w:rPr>
        <w:t xml:space="preserve">, was invited to a meeting of the Commission on the Environment and Climate Change at El Salvador’s Legislative Assembly to explain why metal mining should be banned in this Central American country. </w:t>
      </w:r>
      <w:r w:rsidR="00DA6612" w:rsidRPr="00FE71CC">
        <w:rPr>
          <w:rFonts w:ascii="Times New Roman" w:hAnsi="Times New Roman" w:cs="Times New Roman"/>
        </w:rPr>
        <w:t>As</w:t>
      </w:r>
      <w:r w:rsidR="00DA6612" w:rsidRPr="00105FA2">
        <w:rPr>
          <w:rFonts w:ascii="Times New Roman" w:hAnsi="Times New Roman" w:cs="Times New Roman"/>
        </w:rPr>
        <w:t xml:space="preserve"> I had been invited by </w:t>
      </w:r>
      <w:r>
        <w:rPr>
          <w:rFonts w:ascii="Times New Roman" w:hAnsi="Times New Roman" w:cs="Times New Roman"/>
        </w:rPr>
        <w:t>an anti-mining activist</w:t>
      </w:r>
      <w:r w:rsidR="00DA6612" w:rsidRPr="00105FA2">
        <w:rPr>
          <w:rFonts w:ascii="Times New Roman" w:hAnsi="Times New Roman" w:cs="Times New Roman"/>
        </w:rPr>
        <w:t xml:space="preserve"> to attend that afternoon’s Commission meeting, I could follow it through a glass wall alongside journalists and political assistants. Seated around a table in a small meeting room were MPs from most of the political parties that enjoy representation in El Salvador’s Legislative Assembly, along with Andrés himself. Through a one-hour presentation supported by images and </w:t>
      </w:r>
      <w:r w:rsidR="00975DB4">
        <w:rPr>
          <w:rFonts w:ascii="Times New Roman" w:hAnsi="Times New Roman" w:cs="Times New Roman"/>
        </w:rPr>
        <w:t xml:space="preserve">scientific </w:t>
      </w:r>
      <w:r w:rsidR="00DA6612" w:rsidRPr="00105FA2">
        <w:rPr>
          <w:rFonts w:ascii="Times New Roman" w:hAnsi="Times New Roman" w:cs="Times New Roman"/>
        </w:rPr>
        <w:t>data from cases both within and beyond El Salvador, Andrés outlined to Commission members the two primary arguments for a ban on mining</w:t>
      </w:r>
      <w:r w:rsidR="00DA6612" w:rsidRPr="00105FA2">
        <w:rPr>
          <w:rFonts w:ascii="Times New Roman" w:hAnsi="Times New Roman" w:cs="Times New Roman"/>
        </w:rPr>
        <w:sym w:font="Symbol" w:char="F0BE"/>
      </w:r>
      <w:r w:rsidR="00DA6612" w:rsidRPr="00105FA2">
        <w:rPr>
          <w:rFonts w:ascii="Times New Roman" w:hAnsi="Times New Roman" w:cs="Times New Roman"/>
        </w:rPr>
        <w:t xml:space="preserve">namely that mining had been and would continue to be a major source of conflict within the country, and that it would negatively affect El Salvador’s already scant water resources. ‘In our country, there aren’t remote locations. There isn’t the possibility of finding an adequate location for a mine in El Salvador without having an impact on the community. Or without damaging the environment’, Andrés explained. </w:t>
      </w:r>
    </w:p>
    <w:p w14:paraId="5FD1D6CE" w14:textId="77777777" w:rsidR="00134265" w:rsidRDefault="00134265" w:rsidP="005D1A73">
      <w:pPr>
        <w:spacing w:line="480" w:lineRule="auto"/>
        <w:rPr>
          <w:rFonts w:ascii="Times New Roman" w:hAnsi="Times New Roman" w:cs="Times New Roman"/>
        </w:rPr>
      </w:pPr>
    </w:p>
    <w:p w14:paraId="01B3F2EC" w14:textId="46024304" w:rsidR="00DA6612" w:rsidRPr="00105FA2" w:rsidRDefault="00DA6612" w:rsidP="005D1A73">
      <w:pPr>
        <w:spacing w:line="480" w:lineRule="auto"/>
        <w:rPr>
          <w:rFonts w:ascii="Times New Roman" w:hAnsi="Times New Roman" w:cs="Times New Roman"/>
        </w:rPr>
      </w:pPr>
      <w:r w:rsidRPr="00105FA2">
        <w:rPr>
          <w:rFonts w:ascii="Times New Roman" w:hAnsi="Times New Roman" w:cs="Times New Roman"/>
        </w:rPr>
        <w:t xml:space="preserve">In addition to making it clear to Commission members why El Salvador is not an appropriate place for mining ventures, Andrés highlighted that the country’s embrace of a de facto moratorium while pro-mining legislation remained in place amounted to an illegality: </w:t>
      </w:r>
      <w:r w:rsidRPr="005D1A73">
        <w:rPr>
          <w:rFonts w:ascii="Times New Roman" w:hAnsi="Times New Roman" w:cs="Times New Roman"/>
          <w:lang w:val="en-US"/>
        </w:rPr>
        <w:t xml:space="preserve">‘There’s a de facto moratorium in El Salvador. </w:t>
      </w:r>
      <w:r w:rsidRPr="00105FA2">
        <w:rPr>
          <w:rFonts w:ascii="Times New Roman" w:hAnsi="Times New Roman" w:cs="Times New Roman"/>
        </w:rPr>
        <w:t xml:space="preserve">But we need to be clear: in a way, we’re </w:t>
      </w:r>
      <w:r w:rsidRPr="00105FA2">
        <w:rPr>
          <w:rFonts w:ascii="Times New Roman" w:hAnsi="Times New Roman" w:cs="Times New Roman"/>
        </w:rPr>
        <w:lastRenderedPageBreak/>
        <w:t>violating our own mining legislation with this moratorium, because the mining law stipulates that the government should promote the mining industry through the Directorate of Mines and Hydrocarbons of the Ministry of Economy. […]. We need to expedite this ban’.</w:t>
      </w:r>
    </w:p>
    <w:p w14:paraId="574541FB" w14:textId="77777777" w:rsidR="00DA6612" w:rsidRPr="00105FA2" w:rsidRDefault="00DA6612" w:rsidP="00105FA2">
      <w:pPr>
        <w:spacing w:line="480" w:lineRule="auto"/>
        <w:rPr>
          <w:rFonts w:ascii="Times New Roman" w:hAnsi="Times New Roman" w:cs="Times New Roman"/>
        </w:rPr>
      </w:pPr>
    </w:p>
    <w:p w14:paraId="32CD336D" w14:textId="79CEB414" w:rsidR="00DA661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After Andrés had finished his presentation, Guillermo Mata, the Commission president and a member of the guerrilla organisation-turned-political party </w:t>
      </w:r>
      <w:proofErr w:type="spellStart"/>
      <w:r w:rsidRPr="00105FA2">
        <w:rPr>
          <w:rFonts w:ascii="Times New Roman" w:hAnsi="Times New Roman" w:cs="Times New Roman"/>
        </w:rPr>
        <w:t>Farabundo</w:t>
      </w:r>
      <w:proofErr w:type="spellEnd"/>
      <w:r w:rsidRPr="00105FA2">
        <w:rPr>
          <w:rFonts w:ascii="Times New Roman" w:hAnsi="Times New Roman" w:cs="Times New Roman"/>
        </w:rPr>
        <w:t xml:space="preserve"> Martí National Liberation Front (FMLN), opened up a discussion. The first one to speak among the Commission members was Johnny </w:t>
      </w:r>
      <w:r w:rsidRPr="005B4771">
        <w:rPr>
          <w:rFonts w:ascii="Times New Roman" w:hAnsi="Times New Roman" w:cs="Times New Roman"/>
        </w:rPr>
        <w:t>Wright</w:t>
      </w:r>
      <w:r w:rsidR="005A7D21" w:rsidRPr="005B4771">
        <w:rPr>
          <w:rFonts w:ascii="Times New Roman" w:hAnsi="Times New Roman" w:cs="Times New Roman"/>
        </w:rPr>
        <w:t xml:space="preserve"> Sol</w:t>
      </w:r>
      <w:r w:rsidRPr="005B4771">
        <w:rPr>
          <w:rFonts w:ascii="Times New Roman" w:hAnsi="Times New Roman" w:cs="Times New Roman"/>
        </w:rPr>
        <w:t>,</w:t>
      </w:r>
      <w:r w:rsidRPr="00105FA2">
        <w:rPr>
          <w:rFonts w:ascii="Times New Roman" w:hAnsi="Times New Roman" w:cs="Times New Roman"/>
        </w:rPr>
        <w:t xml:space="preserve"> a young Nationalist Republican Alliance (ARENA) politician from a wealthy family of sugar cane planters</w:t>
      </w:r>
      <w:r w:rsidRPr="00105FA2">
        <w:rPr>
          <w:rFonts w:ascii="Times New Roman" w:hAnsi="Times New Roman" w:cs="Times New Roman"/>
        </w:rPr>
        <w:sym w:font="Symbol" w:char="F0BE"/>
      </w:r>
      <w:r w:rsidRPr="00105FA2">
        <w:rPr>
          <w:rFonts w:ascii="Times New Roman" w:hAnsi="Times New Roman" w:cs="Times New Roman"/>
        </w:rPr>
        <w:t>traditionally a deeply conservative sector in El Salvador. One of his queries pertained to the mining projects in the neighbouring Central American countries that Andrés had said would have an impact on El Salvador; he asked what regional institutions should address the issue. Andrés’s response to Wright Sol’s question was categorical:</w:t>
      </w:r>
    </w:p>
    <w:p w14:paraId="635A71C7" w14:textId="77777777" w:rsidR="00DA6612" w:rsidRPr="00105FA2" w:rsidRDefault="00DA6612" w:rsidP="00105FA2">
      <w:pPr>
        <w:spacing w:line="480" w:lineRule="auto"/>
        <w:rPr>
          <w:rFonts w:ascii="Times New Roman" w:hAnsi="Times New Roman" w:cs="Times New Roman"/>
        </w:rPr>
      </w:pPr>
    </w:p>
    <w:p w14:paraId="62EC9DB6" w14:textId="5A14E326" w:rsidR="00DA6612" w:rsidRPr="00105FA2" w:rsidRDefault="00DA6612" w:rsidP="00105FA2">
      <w:pPr>
        <w:spacing w:line="480" w:lineRule="auto"/>
        <w:ind w:left="708"/>
        <w:rPr>
          <w:rFonts w:ascii="Times New Roman" w:hAnsi="Times New Roman" w:cs="Times New Roman"/>
        </w:rPr>
      </w:pPr>
      <w:r w:rsidRPr="00105FA2">
        <w:rPr>
          <w:rFonts w:ascii="Times New Roman" w:hAnsi="Times New Roman" w:cs="Times New Roman"/>
        </w:rPr>
        <w:t xml:space="preserve">This problem is a regional one; it needs to be addressed as a regional problem. But the challenge for El Salvador is that we cannot make demands of other countries if we’re not managing the problem at home. In other words, once we have passed a law that bans mining in El Salvador, we will have the moral legitimacy to demand that of others. And it is very problematic. […] The other countries do not have the same level of interest in regulating regional waters. El Salvador is the victim in all of this. All those contaminated rivers end up here. […] </w:t>
      </w:r>
      <w:proofErr w:type="gramStart"/>
      <w:r w:rsidRPr="00105FA2">
        <w:rPr>
          <w:rFonts w:ascii="Times New Roman" w:hAnsi="Times New Roman" w:cs="Times New Roman"/>
        </w:rPr>
        <w:t>So</w:t>
      </w:r>
      <w:proofErr w:type="gramEnd"/>
      <w:r w:rsidRPr="00105FA2">
        <w:rPr>
          <w:rFonts w:ascii="Times New Roman" w:hAnsi="Times New Roman" w:cs="Times New Roman"/>
        </w:rPr>
        <w:t xml:space="preserve"> we need to arrange things in our own home and then we will be able to demand the same regionally. </w:t>
      </w:r>
    </w:p>
    <w:p w14:paraId="13FC4439" w14:textId="77777777" w:rsidR="00DA6612" w:rsidRPr="00105FA2" w:rsidRDefault="00DA6612" w:rsidP="00105FA2">
      <w:pPr>
        <w:spacing w:line="480" w:lineRule="auto"/>
        <w:rPr>
          <w:rFonts w:ascii="Times New Roman" w:hAnsi="Times New Roman" w:cs="Times New Roman"/>
        </w:rPr>
      </w:pPr>
    </w:p>
    <w:p w14:paraId="1C2D3E44" w14:textId="09DF58AF"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Two</w:t>
      </w:r>
      <w:r>
        <w:rPr>
          <w:rFonts w:ascii="Times New Roman" w:hAnsi="Times New Roman" w:cs="Times New Roman"/>
        </w:rPr>
        <w:t xml:space="preserve"> interrelated</w:t>
      </w:r>
      <w:r w:rsidRPr="00105FA2">
        <w:rPr>
          <w:rFonts w:ascii="Times New Roman" w:hAnsi="Times New Roman" w:cs="Times New Roman"/>
        </w:rPr>
        <w:t xml:space="preserve"> issues emerged at this Committee meeting that I seek to explore in this article. The first is the emphasis that various anti-mining sectors of Salvador</w:t>
      </w:r>
      <w:r>
        <w:rPr>
          <w:rFonts w:ascii="Times New Roman" w:hAnsi="Times New Roman" w:cs="Times New Roman"/>
        </w:rPr>
        <w:t>e</w:t>
      </w:r>
      <w:r w:rsidRPr="00105FA2">
        <w:rPr>
          <w:rFonts w:ascii="Times New Roman" w:hAnsi="Times New Roman" w:cs="Times New Roman"/>
        </w:rPr>
        <w:t xml:space="preserve">an society have </w:t>
      </w:r>
      <w:r w:rsidRPr="00105FA2">
        <w:rPr>
          <w:rFonts w:ascii="Times New Roman" w:hAnsi="Times New Roman" w:cs="Times New Roman"/>
        </w:rPr>
        <w:lastRenderedPageBreak/>
        <w:t xml:space="preserve">placed on the jural over the years, all the way through to the mining ban passed on 29 March 2017. The </w:t>
      </w:r>
      <w:proofErr w:type="spellStart"/>
      <w:r w:rsidRPr="00105FA2">
        <w:rPr>
          <w:rFonts w:ascii="Times New Roman" w:hAnsi="Times New Roman" w:cs="Times New Roman"/>
        </w:rPr>
        <w:t>judicialisation</w:t>
      </w:r>
      <w:proofErr w:type="spellEnd"/>
      <w:r w:rsidRPr="00105FA2">
        <w:rPr>
          <w:rFonts w:ascii="Times New Roman" w:hAnsi="Times New Roman" w:cs="Times New Roman"/>
        </w:rPr>
        <w:t xml:space="preserve"> of politics that scholars have described as a feature of the Latin American region</w:t>
      </w:r>
      <w:r>
        <w:rPr>
          <w:rStyle w:val="Refdenotaalpie"/>
          <w:rFonts w:ascii="Times New Roman" w:hAnsi="Times New Roman" w:cs="Times New Roman"/>
        </w:rPr>
        <w:footnoteReference w:id="2"/>
      </w:r>
      <w:r w:rsidRPr="00105FA2">
        <w:rPr>
          <w:rFonts w:ascii="Times New Roman" w:hAnsi="Times New Roman" w:cs="Times New Roman"/>
        </w:rPr>
        <w:t xml:space="preserve"> is particularly prominent in the context of the mining disputes playing out in Central America. </w:t>
      </w:r>
      <w:proofErr w:type="spellStart"/>
      <w:r w:rsidRPr="00105FA2">
        <w:rPr>
          <w:rFonts w:ascii="Times New Roman" w:hAnsi="Times New Roman" w:cs="Times New Roman"/>
        </w:rPr>
        <w:t>Judicialisation</w:t>
      </w:r>
      <w:proofErr w:type="spellEnd"/>
      <w:r w:rsidRPr="00105FA2">
        <w:rPr>
          <w:rFonts w:ascii="Times New Roman" w:hAnsi="Times New Roman" w:cs="Times New Roman"/>
        </w:rPr>
        <w:t>, these scholars explain, may take the form of judicial review or strategic litigation, as has occurred in Guatemala and to a lesser extent Honduras and Nicaragua with regard to mining ventures. Yet it can also manifest as an increased recourse to legal or quasi-legal languages and instruments by actors other than law professionals, or the influence of these languages and instruments in ever more social domains</w:t>
      </w:r>
      <w:r>
        <w:rPr>
          <w:rFonts w:ascii="Times New Roman" w:hAnsi="Times New Roman" w:cs="Times New Roman"/>
        </w:rPr>
        <w:t>.</w:t>
      </w:r>
      <w:r>
        <w:rPr>
          <w:rStyle w:val="Refdenotaalpie"/>
          <w:rFonts w:ascii="Times New Roman" w:hAnsi="Times New Roman" w:cs="Times New Roman"/>
        </w:rPr>
        <w:footnoteReference w:id="3"/>
      </w:r>
      <w:r w:rsidRPr="00105FA2">
        <w:rPr>
          <w:rFonts w:ascii="Times New Roman" w:hAnsi="Times New Roman" w:cs="Times New Roman"/>
        </w:rPr>
        <w:t xml:space="preserve"> Indeed, the process might </w:t>
      </w:r>
      <w:r w:rsidRPr="001746D6">
        <w:rPr>
          <w:rFonts w:ascii="Times New Roman" w:hAnsi="Times New Roman" w:cs="Times New Roman"/>
        </w:rPr>
        <w:t>be better defined as ‘</w:t>
      </w:r>
      <w:proofErr w:type="spellStart"/>
      <w:r w:rsidRPr="001746D6">
        <w:rPr>
          <w:rFonts w:ascii="Times New Roman" w:hAnsi="Times New Roman" w:cs="Times New Roman"/>
        </w:rPr>
        <w:t>juridification</w:t>
      </w:r>
      <w:proofErr w:type="spellEnd"/>
      <w:r w:rsidRPr="001746D6">
        <w:rPr>
          <w:rFonts w:ascii="Times New Roman" w:hAnsi="Times New Roman" w:cs="Times New Roman"/>
        </w:rPr>
        <w:t>’—as in the action or process of legally framing socio-political demands</w:t>
      </w:r>
      <w:r w:rsidRPr="00105FA2">
        <w:rPr>
          <w:rFonts w:ascii="Times New Roman" w:hAnsi="Times New Roman" w:cs="Times New Roman"/>
        </w:rPr>
        <w:t>—in order to convey the relevance of law not only within but also beyond the courts. In their mobilisation against mining, Salvador</w:t>
      </w:r>
      <w:r>
        <w:rPr>
          <w:rFonts w:ascii="Times New Roman" w:hAnsi="Times New Roman" w:cs="Times New Roman"/>
        </w:rPr>
        <w:t>e</w:t>
      </w:r>
      <w:r w:rsidRPr="00105FA2">
        <w:rPr>
          <w:rFonts w:ascii="Times New Roman" w:hAnsi="Times New Roman" w:cs="Times New Roman"/>
        </w:rPr>
        <w:t xml:space="preserve">ans have made </w:t>
      </w:r>
      <w:r>
        <w:rPr>
          <w:rFonts w:ascii="Times New Roman" w:hAnsi="Times New Roman" w:cs="Times New Roman"/>
        </w:rPr>
        <w:t>several</w:t>
      </w:r>
      <w:r w:rsidRPr="00105FA2">
        <w:rPr>
          <w:rFonts w:ascii="Times New Roman" w:hAnsi="Times New Roman" w:cs="Times New Roman"/>
        </w:rPr>
        <w:t xml:space="preserve"> attempts at transforming and drafting pieces of legislation since 2006. Over the years, the National Roundtable against Metal Mining (Mesa Nacional </w:t>
      </w:r>
      <w:proofErr w:type="spellStart"/>
      <w:r w:rsidRPr="00105FA2">
        <w:rPr>
          <w:rFonts w:ascii="Times New Roman" w:hAnsi="Times New Roman" w:cs="Times New Roman"/>
        </w:rPr>
        <w:t>frente</w:t>
      </w:r>
      <w:proofErr w:type="spellEnd"/>
      <w:r w:rsidRPr="00105FA2">
        <w:rPr>
          <w:rFonts w:ascii="Times New Roman" w:hAnsi="Times New Roman" w:cs="Times New Roman"/>
        </w:rPr>
        <w:t xml:space="preserve"> a la </w:t>
      </w:r>
      <w:proofErr w:type="spellStart"/>
      <w:r w:rsidRPr="00105FA2">
        <w:rPr>
          <w:rFonts w:ascii="Times New Roman" w:hAnsi="Times New Roman" w:cs="Times New Roman"/>
        </w:rPr>
        <w:lastRenderedPageBreak/>
        <w:t>Minería</w:t>
      </w:r>
      <w:proofErr w:type="spellEnd"/>
      <w:r w:rsidRPr="00105FA2">
        <w:rPr>
          <w:rFonts w:ascii="Times New Roman" w:hAnsi="Times New Roman" w:cs="Times New Roman"/>
        </w:rPr>
        <w:t xml:space="preserve"> </w:t>
      </w:r>
      <w:proofErr w:type="spellStart"/>
      <w:r w:rsidRPr="00105FA2">
        <w:rPr>
          <w:rFonts w:ascii="Times New Roman" w:hAnsi="Times New Roman" w:cs="Times New Roman"/>
        </w:rPr>
        <w:t>Metálica</w:t>
      </w:r>
      <w:proofErr w:type="spellEnd"/>
      <w:r>
        <w:rPr>
          <w:rFonts w:ascii="Times New Roman" w:hAnsi="Times New Roman" w:cs="Times New Roman"/>
        </w:rPr>
        <w:t>; henceforth Mesa Nacional</w:t>
      </w:r>
      <w:r w:rsidRPr="00105FA2">
        <w:rPr>
          <w:rFonts w:ascii="Times New Roman" w:hAnsi="Times New Roman" w:cs="Times New Roman"/>
        </w:rPr>
        <w:t xml:space="preserve">), the country’s main coalition of organisations opposing mining for over a decade, has drafted ban proposals and lobbied in the Legislative Assembly in hopes of seeing these drafts discussed and the de facto moratorium transformed into a de jure ban. </w:t>
      </w:r>
    </w:p>
    <w:p w14:paraId="433C52A5" w14:textId="77777777" w:rsidR="00DA6612" w:rsidRPr="00105FA2" w:rsidRDefault="00DA6612" w:rsidP="00105FA2">
      <w:pPr>
        <w:spacing w:line="480" w:lineRule="auto"/>
        <w:rPr>
          <w:rFonts w:ascii="Times New Roman" w:hAnsi="Times New Roman" w:cs="Times New Roman"/>
        </w:rPr>
      </w:pPr>
    </w:p>
    <w:p w14:paraId="33C4775E" w14:textId="17090138"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The second issue that emerged at the meeting was a growing concern among opponents of mining that El Salvador, being a downstream riparian</w:t>
      </w:r>
      <w:r w:rsidRPr="00105FA2">
        <w:rPr>
          <w:rFonts w:ascii="Times New Roman" w:hAnsi="Times New Roman" w:cs="Times New Roman"/>
        </w:rPr>
        <w:sym w:font="Symbol" w:char="F0BE"/>
      </w:r>
      <w:r w:rsidRPr="00105FA2">
        <w:rPr>
          <w:rFonts w:ascii="Times New Roman" w:hAnsi="Times New Roman" w:cs="Times New Roman"/>
        </w:rPr>
        <w:t>meaning that it receives water flows from Guatemala and Honduras</w:t>
      </w:r>
      <w:r w:rsidRPr="00105FA2">
        <w:rPr>
          <w:rFonts w:ascii="Times New Roman" w:hAnsi="Times New Roman" w:cs="Times New Roman"/>
        </w:rPr>
        <w:sym w:font="Symbol" w:char="F0BE"/>
      </w:r>
      <w:r w:rsidRPr="00105FA2">
        <w:rPr>
          <w:rFonts w:ascii="Times New Roman" w:hAnsi="Times New Roman" w:cs="Times New Roman"/>
        </w:rPr>
        <w:t>will inevitably be affected by mining and other industrial activities in these neighbouring countries. This concern has led some activists to extend the reach of their legal mobilisation beyond El Salvador and draft a proposal for a transboundary waters treaty</w:t>
      </w:r>
      <w:r w:rsidR="00221DD6">
        <w:rPr>
          <w:rFonts w:ascii="Times New Roman" w:hAnsi="Times New Roman" w:cs="Times New Roman"/>
        </w:rPr>
        <w:t xml:space="preserve"> that would address the </w:t>
      </w:r>
      <w:r w:rsidRPr="00C13F80">
        <w:rPr>
          <w:rFonts w:ascii="Times New Roman" w:hAnsi="Times New Roman" w:cs="Times New Roman"/>
        </w:rPr>
        <w:t>governance</w:t>
      </w:r>
      <w:r w:rsidR="00221DD6" w:rsidRPr="00C13F80">
        <w:rPr>
          <w:rFonts w:ascii="Times New Roman" w:hAnsi="Times New Roman" w:cs="Times New Roman"/>
        </w:rPr>
        <w:t xml:space="preserve"> of shared watersheds. </w:t>
      </w:r>
      <w:r w:rsidR="00C13F80" w:rsidRPr="00C13F80">
        <w:rPr>
          <w:rFonts w:ascii="Times New Roman" w:hAnsi="Times New Roman" w:cs="Times New Roman"/>
        </w:rPr>
        <w:t>Given</w:t>
      </w:r>
      <w:r w:rsidR="00A556AA" w:rsidRPr="00C13F80">
        <w:rPr>
          <w:rFonts w:ascii="Times New Roman" w:hAnsi="Times New Roman" w:cs="Times New Roman"/>
        </w:rPr>
        <w:t xml:space="preserve"> the lack of drinkable water in El Salvador, they are particularly concerned about</w:t>
      </w:r>
      <w:r w:rsidR="00221DD6" w:rsidRPr="00C13F80">
        <w:rPr>
          <w:rFonts w:ascii="Times New Roman" w:hAnsi="Times New Roman" w:cs="Times New Roman"/>
        </w:rPr>
        <w:t xml:space="preserve"> the </w:t>
      </w:r>
      <w:proofErr w:type="spellStart"/>
      <w:r w:rsidR="00221DD6" w:rsidRPr="00C13F80">
        <w:rPr>
          <w:rFonts w:ascii="Times New Roman" w:hAnsi="Times New Roman" w:cs="Times New Roman"/>
        </w:rPr>
        <w:t>Lempa</w:t>
      </w:r>
      <w:proofErr w:type="spellEnd"/>
      <w:r w:rsidR="00221DD6" w:rsidRPr="00C13F80">
        <w:rPr>
          <w:rFonts w:ascii="Times New Roman" w:hAnsi="Times New Roman" w:cs="Times New Roman"/>
        </w:rPr>
        <w:t xml:space="preserve"> watershed</w:t>
      </w:r>
      <w:r w:rsidR="00A556AA" w:rsidRPr="00C13F80">
        <w:rPr>
          <w:rFonts w:ascii="Times New Roman" w:hAnsi="Times New Roman" w:cs="Times New Roman"/>
        </w:rPr>
        <w:t>—</w:t>
      </w:r>
      <w:r w:rsidR="00C13F80" w:rsidRPr="00C13F80">
        <w:rPr>
          <w:rFonts w:ascii="Times New Roman" w:hAnsi="Times New Roman" w:cs="Times New Roman"/>
        </w:rPr>
        <w:t>Salvadorean’s</w:t>
      </w:r>
      <w:r w:rsidR="00221DD6" w:rsidRPr="00C13F80">
        <w:rPr>
          <w:rFonts w:ascii="Times New Roman" w:hAnsi="Times New Roman" w:cs="Times New Roman"/>
        </w:rPr>
        <w:t xml:space="preserve"> main source of water supply for both domestic and industrial consumption. </w:t>
      </w:r>
      <w:r w:rsidR="00C13F80" w:rsidRPr="00C13F80">
        <w:rPr>
          <w:rFonts w:ascii="Times New Roman" w:hAnsi="Times New Roman" w:cs="Times New Roman"/>
        </w:rPr>
        <w:t>Although</w:t>
      </w:r>
      <w:r w:rsidRPr="00C13F80">
        <w:rPr>
          <w:rFonts w:ascii="Times New Roman" w:hAnsi="Times New Roman" w:cs="Times New Roman"/>
        </w:rPr>
        <w:t xml:space="preserve"> drafted by Salvadoreans, the treaty proposal has been discussed with populations and organisations across the border who share a concern about the impacts of their governments’ unscrupulous exploitation of natural resources. The d</w:t>
      </w:r>
      <w:r w:rsidRPr="00105FA2">
        <w:rPr>
          <w:rFonts w:ascii="Times New Roman" w:hAnsi="Times New Roman" w:cs="Times New Roman"/>
        </w:rPr>
        <w:t xml:space="preserve">rafting of this treaty and subsequent lobbying to promote it have remained priorities for some Mesa Nacional members but, as Andrés explained at the Commission meeting, in early 2017 the transboundary issue had been </w:t>
      </w:r>
      <w:proofErr w:type="spellStart"/>
      <w:r w:rsidRPr="00105FA2">
        <w:rPr>
          <w:rFonts w:ascii="Times New Roman" w:hAnsi="Times New Roman" w:cs="Times New Roman"/>
        </w:rPr>
        <w:t>sidelined</w:t>
      </w:r>
      <w:proofErr w:type="spellEnd"/>
      <w:r w:rsidRPr="00105FA2">
        <w:rPr>
          <w:rFonts w:ascii="Times New Roman" w:hAnsi="Times New Roman" w:cs="Times New Roman"/>
        </w:rPr>
        <w:t xml:space="preserve"> in favour of a national ban on metal mining. Negotiations with Guatemala and Honduras, while not ceasing, were regarded as futile without first banning mining in El Salvador.</w:t>
      </w:r>
    </w:p>
    <w:p w14:paraId="0BCBDBDE" w14:textId="77777777" w:rsidR="00DA6612" w:rsidRPr="00105FA2" w:rsidRDefault="00DA6612" w:rsidP="00105FA2">
      <w:pPr>
        <w:spacing w:line="480" w:lineRule="auto"/>
        <w:rPr>
          <w:rFonts w:ascii="Times New Roman" w:hAnsi="Times New Roman" w:cs="Times New Roman"/>
        </w:rPr>
      </w:pPr>
    </w:p>
    <w:p w14:paraId="6CC63A92" w14:textId="7364954B" w:rsidR="00DA6612" w:rsidRDefault="00DA6612" w:rsidP="00105FA2">
      <w:pPr>
        <w:spacing w:line="480" w:lineRule="auto"/>
        <w:rPr>
          <w:rFonts w:ascii="Times New Roman" w:hAnsi="Times New Roman" w:cs="Times New Roman"/>
        </w:rPr>
      </w:pPr>
      <w:r w:rsidRPr="00105FA2">
        <w:rPr>
          <w:rFonts w:ascii="Times New Roman" w:hAnsi="Times New Roman" w:cs="Times New Roman"/>
        </w:rPr>
        <w:t>In the face of these two parallel law</w:t>
      </w:r>
      <w:r w:rsidR="00DE05D5">
        <w:rPr>
          <w:rFonts w:ascii="Times New Roman" w:hAnsi="Times New Roman" w:cs="Times New Roman"/>
        </w:rPr>
        <w:t>-</w:t>
      </w:r>
      <w:r w:rsidRPr="00105FA2">
        <w:rPr>
          <w:rFonts w:ascii="Times New Roman" w:hAnsi="Times New Roman" w:cs="Times New Roman"/>
        </w:rPr>
        <w:t>making processes that have taken shape in El Salvador, I ask in this article how de jure sovereignty is being conceived and remapped through Salvador</w:t>
      </w:r>
      <w:r>
        <w:rPr>
          <w:rFonts w:ascii="Times New Roman" w:hAnsi="Times New Roman" w:cs="Times New Roman"/>
        </w:rPr>
        <w:t>e</w:t>
      </w:r>
      <w:r w:rsidRPr="00105FA2">
        <w:rPr>
          <w:rFonts w:ascii="Times New Roman" w:hAnsi="Times New Roman" w:cs="Times New Roman"/>
        </w:rPr>
        <w:t xml:space="preserve">ans’ </w:t>
      </w:r>
      <w:proofErr w:type="spellStart"/>
      <w:r w:rsidRPr="00105FA2">
        <w:rPr>
          <w:rFonts w:ascii="Times New Roman" w:hAnsi="Times New Roman" w:cs="Times New Roman"/>
        </w:rPr>
        <w:t>juridification</w:t>
      </w:r>
      <w:proofErr w:type="spellEnd"/>
      <w:r w:rsidRPr="00105FA2">
        <w:rPr>
          <w:rFonts w:ascii="Times New Roman" w:hAnsi="Times New Roman" w:cs="Times New Roman"/>
        </w:rPr>
        <w:t xml:space="preserve"> efforts. The question of who wields the political authority to </w:t>
      </w:r>
      <w:r w:rsidRPr="00105FA2">
        <w:rPr>
          <w:rFonts w:ascii="Times New Roman" w:hAnsi="Times New Roman" w:cs="Times New Roman"/>
        </w:rPr>
        <w:lastRenderedPageBreak/>
        <w:t xml:space="preserve">make decisions regarding the use of certain territories and the resources embedded </w:t>
      </w:r>
      <w:r w:rsidR="00B56E5A">
        <w:rPr>
          <w:rFonts w:ascii="Times New Roman" w:hAnsi="Times New Roman" w:cs="Times New Roman"/>
        </w:rPr>
        <w:t>therein</w:t>
      </w:r>
      <w:r w:rsidRPr="00105FA2">
        <w:rPr>
          <w:rFonts w:ascii="Times New Roman" w:hAnsi="Times New Roman" w:cs="Times New Roman"/>
        </w:rPr>
        <w:t xml:space="preserve"> is hotly contested in Central </w:t>
      </w:r>
      <w:r w:rsidRPr="00B56E5A">
        <w:rPr>
          <w:rFonts w:ascii="Times New Roman" w:hAnsi="Times New Roman" w:cs="Times New Roman"/>
        </w:rPr>
        <w:t>America</w:t>
      </w:r>
      <w:r w:rsidR="0081677F" w:rsidRPr="00B56E5A">
        <w:rPr>
          <w:rFonts w:ascii="Times New Roman" w:hAnsi="Times New Roman" w:cs="Times New Roman"/>
        </w:rPr>
        <w:t xml:space="preserve"> </w:t>
      </w:r>
      <w:r w:rsidR="00B56E5A" w:rsidRPr="00B56E5A">
        <w:rPr>
          <w:rFonts w:ascii="Times New Roman" w:hAnsi="Times New Roman" w:cs="Times New Roman"/>
        </w:rPr>
        <w:t>and</w:t>
      </w:r>
      <w:r w:rsidR="0081677F" w:rsidRPr="00B56E5A">
        <w:rPr>
          <w:rFonts w:ascii="Times New Roman" w:hAnsi="Times New Roman" w:cs="Times New Roman"/>
        </w:rPr>
        <w:t xml:space="preserve"> other parts of Latin America</w:t>
      </w:r>
      <w:r w:rsidRPr="00B56E5A">
        <w:rPr>
          <w:rFonts w:ascii="Times New Roman" w:hAnsi="Times New Roman" w:cs="Times New Roman"/>
        </w:rPr>
        <w:t>,</w:t>
      </w:r>
      <w:r w:rsidRPr="00105FA2">
        <w:rPr>
          <w:rFonts w:ascii="Times New Roman" w:hAnsi="Times New Roman" w:cs="Times New Roman"/>
        </w:rPr>
        <w:t xml:space="preserve"> especially as mining projects, hydroelectric dams, and agribusinesses expand and the anthropogenic exhaustion and pollution of water flows increase </w:t>
      </w:r>
      <w:r w:rsidRPr="00F46DC5">
        <w:rPr>
          <w:rFonts w:ascii="Times New Roman" w:hAnsi="Times New Roman" w:cs="Times New Roman"/>
        </w:rPr>
        <w:t xml:space="preserve">apace. </w:t>
      </w:r>
      <w:r w:rsidR="00FB7132" w:rsidRPr="00F46DC5">
        <w:rPr>
          <w:rFonts w:ascii="Times New Roman" w:hAnsi="Times New Roman" w:cs="Times New Roman"/>
        </w:rPr>
        <w:t xml:space="preserve">While these </w:t>
      </w:r>
      <w:proofErr w:type="spellStart"/>
      <w:r w:rsidR="00FB7132" w:rsidRPr="00F46DC5">
        <w:rPr>
          <w:rFonts w:ascii="Times New Roman" w:hAnsi="Times New Roman" w:cs="Times New Roman"/>
        </w:rPr>
        <w:t>extractivist</w:t>
      </w:r>
      <w:proofErr w:type="spellEnd"/>
      <w:r w:rsidR="00FB7132" w:rsidRPr="00F46DC5">
        <w:rPr>
          <w:rFonts w:ascii="Times New Roman" w:hAnsi="Times New Roman" w:cs="Times New Roman"/>
        </w:rPr>
        <w:t xml:space="preserve"> agendas at the expense of the environment </w:t>
      </w:r>
      <w:r w:rsidR="00F46DC5" w:rsidRPr="00F46DC5">
        <w:rPr>
          <w:rFonts w:ascii="Times New Roman" w:hAnsi="Times New Roman" w:cs="Times New Roman"/>
        </w:rPr>
        <w:t>originated</w:t>
      </w:r>
      <w:r w:rsidR="00FB7132" w:rsidRPr="00F46DC5">
        <w:rPr>
          <w:rFonts w:ascii="Times New Roman" w:hAnsi="Times New Roman" w:cs="Times New Roman"/>
        </w:rPr>
        <w:t xml:space="preserve"> in the Spanish colonial era, they have </w:t>
      </w:r>
      <w:r w:rsidR="00F46DC5" w:rsidRPr="00F46DC5">
        <w:rPr>
          <w:rFonts w:ascii="Times New Roman" w:hAnsi="Times New Roman" w:cs="Times New Roman"/>
        </w:rPr>
        <w:t xml:space="preserve">intensified and </w:t>
      </w:r>
      <w:r w:rsidR="00FB7132" w:rsidRPr="00F46DC5">
        <w:rPr>
          <w:rFonts w:ascii="Times New Roman" w:hAnsi="Times New Roman" w:cs="Times New Roman"/>
        </w:rPr>
        <w:t xml:space="preserve">taken </w:t>
      </w:r>
      <w:r w:rsidR="00F46DC5" w:rsidRPr="00F46DC5">
        <w:rPr>
          <w:rFonts w:ascii="Times New Roman" w:hAnsi="Times New Roman" w:cs="Times New Roman"/>
        </w:rPr>
        <w:t xml:space="preserve">on </w:t>
      </w:r>
      <w:r w:rsidR="00FB7132" w:rsidRPr="00F46DC5">
        <w:rPr>
          <w:rFonts w:ascii="Times New Roman" w:hAnsi="Times New Roman" w:cs="Times New Roman"/>
        </w:rPr>
        <w:t xml:space="preserve">new dimensions in recent decades. </w:t>
      </w:r>
      <w:r w:rsidRPr="00F46DC5">
        <w:rPr>
          <w:rFonts w:ascii="Times New Roman" w:hAnsi="Times New Roman" w:cs="Times New Roman"/>
        </w:rPr>
        <w:t>I ex</w:t>
      </w:r>
      <w:r w:rsidRPr="00FA7D51">
        <w:rPr>
          <w:rFonts w:ascii="Times New Roman" w:hAnsi="Times New Roman" w:cs="Times New Roman"/>
        </w:rPr>
        <w:t>plore</w:t>
      </w:r>
      <w:r w:rsidRPr="00105FA2">
        <w:rPr>
          <w:rFonts w:ascii="Times New Roman" w:hAnsi="Times New Roman" w:cs="Times New Roman"/>
        </w:rPr>
        <w:t xml:space="preserve"> here how th</w:t>
      </w:r>
      <w:r w:rsidR="00E4492F">
        <w:rPr>
          <w:rFonts w:ascii="Times New Roman" w:hAnsi="Times New Roman" w:cs="Times New Roman"/>
        </w:rPr>
        <w:t>e</w:t>
      </w:r>
      <w:r w:rsidRPr="00105FA2">
        <w:rPr>
          <w:rFonts w:ascii="Times New Roman" w:hAnsi="Times New Roman" w:cs="Times New Roman"/>
        </w:rPr>
        <w:t xml:space="preserve"> question</w:t>
      </w:r>
      <w:r w:rsidR="00E4492F">
        <w:rPr>
          <w:rFonts w:ascii="Times New Roman" w:hAnsi="Times New Roman" w:cs="Times New Roman"/>
        </w:rPr>
        <w:t xml:space="preserve"> of political authority</w:t>
      </w:r>
      <w:r w:rsidRPr="00105FA2">
        <w:rPr>
          <w:rFonts w:ascii="Times New Roman" w:hAnsi="Times New Roman" w:cs="Times New Roman"/>
        </w:rPr>
        <w:t xml:space="preserve"> is being addressed by Salvador</w:t>
      </w:r>
      <w:r>
        <w:rPr>
          <w:rFonts w:ascii="Times New Roman" w:hAnsi="Times New Roman" w:cs="Times New Roman"/>
        </w:rPr>
        <w:t>e</w:t>
      </w:r>
      <w:r w:rsidRPr="00105FA2">
        <w:rPr>
          <w:rFonts w:ascii="Times New Roman" w:hAnsi="Times New Roman" w:cs="Times New Roman"/>
        </w:rPr>
        <w:t xml:space="preserve">ans who have mobilised against mining, largely due to concerns over El Salvador’s water shortages, and who have taken innovative legal initiatives in the process. I focus on the two </w:t>
      </w:r>
      <w:proofErr w:type="spellStart"/>
      <w:r w:rsidRPr="00105FA2">
        <w:rPr>
          <w:rFonts w:ascii="Times New Roman" w:hAnsi="Times New Roman" w:cs="Times New Roman"/>
        </w:rPr>
        <w:t>juridification</w:t>
      </w:r>
      <w:proofErr w:type="spellEnd"/>
      <w:r w:rsidRPr="00105FA2">
        <w:rPr>
          <w:rFonts w:ascii="Times New Roman" w:hAnsi="Times New Roman" w:cs="Times New Roman"/>
        </w:rPr>
        <w:t xml:space="preserve"> processes described above, both of which have emerged in El Salvador during the last decade</w:t>
      </w:r>
      <w:r>
        <w:rPr>
          <w:rFonts w:ascii="Times New Roman" w:hAnsi="Times New Roman" w:cs="Times New Roman"/>
        </w:rPr>
        <w:t xml:space="preserve"> and a half</w:t>
      </w:r>
      <w:r w:rsidRPr="00105FA2">
        <w:rPr>
          <w:rFonts w:ascii="Times New Roman" w:hAnsi="Times New Roman" w:cs="Times New Roman"/>
        </w:rPr>
        <w:t>. These processes, I suggest, have increasingly crystali</w:t>
      </w:r>
      <w:r>
        <w:rPr>
          <w:rFonts w:ascii="Times New Roman" w:hAnsi="Times New Roman" w:cs="Times New Roman"/>
        </w:rPr>
        <w:t>s</w:t>
      </w:r>
      <w:r w:rsidRPr="00105FA2">
        <w:rPr>
          <w:rFonts w:ascii="Times New Roman" w:hAnsi="Times New Roman" w:cs="Times New Roman"/>
        </w:rPr>
        <w:t xml:space="preserve">ed into an understanding of the environment as a </w:t>
      </w:r>
      <w:r w:rsidRPr="00105FA2">
        <w:rPr>
          <w:rFonts w:ascii="Times New Roman" w:hAnsi="Times New Roman" w:cs="Times New Roman"/>
          <w:i/>
        </w:rPr>
        <w:t>common home</w:t>
      </w:r>
      <w:r w:rsidRPr="00105FA2">
        <w:rPr>
          <w:rFonts w:ascii="Times New Roman" w:hAnsi="Times New Roman" w:cs="Times New Roman"/>
        </w:rPr>
        <w:t xml:space="preserve">—an understanding informed both by El Salvador’s history of collective organising in a great portion of the northern part of the country and by Catholic morality, especially as the country’s religious sector </w:t>
      </w:r>
      <w:r>
        <w:rPr>
          <w:rFonts w:ascii="Times New Roman" w:hAnsi="Times New Roman" w:cs="Times New Roman"/>
        </w:rPr>
        <w:t>beca</w:t>
      </w:r>
      <w:r w:rsidRPr="00105FA2">
        <w:rPr>
          <w:rFonts w:ascii="Times New Roman" w:hAnsi="Times New Roman" w:cs="Times New Roman"/>
        </w:rPr>
        <w:t xml:space="preserve">me increasingly involved in the mobilisation against mining. </w:t>
      </w:r>
    </w:p>
    <w:p w14:paraId="290535A3" w14:textId="77777777" w:rsidR="00DA6612" w:rsidRDefault="00DA6612" w:rsidP="00105FA2">
      <w:pPr>
        <w:spacing w:line="480" w:lineRule="auto"/>
        <w:rPr>
          <w:rFonts w:ascii="Times New Roman" w:hAnsi="Times New Roman" w:cs="Times New Roman"/>
        </w:rPr>
      </w:pPr>
    </w:p>
    <w:p w14:paraId="0E9A61E1" w14:textId="015B10F3"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Yet, as demonstrated by the concerns over mining across El Salvador’s borders, the envisioning of a </w:t>
      </w:r>
      <w:r w:rsidRPr="00105FA2">
        <w:rPr>
          <w:rFonts w:ascii="Times New Roman" w:hAnsi="Times New Roman" w:cs="Times New Roman"/>
          <w:i/>
        </w:rPr>
        <w:t>common home</w:t>
      </w:r>
      <w:r w:rsidRPr="00105FA2">
        <w:rPr>
          <w:rFonts w:ascii="Times New Roman" w:hAnsi="Times New Roman" w:cs="Times New Roman"/>
        </w:rPr>
        <w:t xml:space="preserve"> is also underpinned by the premise that the environment sees no borders and therefore that any juridical instrument that seeks to regulate it needs to transcend an approach to governance premised on local or national sovereignty; such a juridical instrument instead needs to aim for </w:t>
      </w:r>
      <w:r w:rsidRPr="00E61F1F">
        <w:rPr>
          <w:rFonts w:ascii="Times New Roman" w:hAnsi="Times New Roman" w:cs="Times New Roman"/>
        </w:rPr>
        <w:t xml:space="preserve">international co-responsibility. The challenge, however, is to delineate what is ‘common’ when </w:t>
      </w:r>
      <w:r w:rsidR="007D1602" w:rsidRPr="00E61F1F">
        <w:rPr>
          <w:rFonts w:ascii="Times New Roman" w:hAnsi="Times New Roman" w:cs="Times New Roman"/>
        </w:rPr>
        <w:t xml:space="preserve">the governments of </w:t>
      </w:r>
      <w:r w:rsidRPr="00E61F1F">
        <w:rPr>
          <w:rFonts w:ascii="Times New Roman" w:hAnsi="Times New Roman" w:cs="Times New Roman"/>
        </w:rPr>
        <w:t>Guatemala and Honduras have promoted extractive industries and violently quelled local opposition to them.</w:t>
      </w:r>
      <w:r w:rsidRPr="00E61F1F">
        <w:rPr>
          <w:rStyle w:val="Refdenotaalpie"/>
          <w:rFonts w:ascii="Times New Roman" w:hAnsi="Times New Roman" w:cs="Times New Roman"/>
        </w:rPr>
        <w:footnoteReference w:id="4"/>
      </w:r>
      <w:r w:rsidRPr="00931A1C">
        <w:rPr>
          <w:rFonts w:ascii="Times New Roman" w:hAnsi="Times New Roman" w:cs="Times New Roman"/>
        </w:rPr>
        <w:t xml:space="preserve"> </w:t>
      </w:r>
      <w:r w:rsidRPr="00931A1C">
        <w:rPr>
          <w:rFonts w:ascii="Times New Roman" w:hAnsi="Times New Roman" w:cs="Times New Roman"/>
        </w:rPr>
        <w:lastRenderedPageBreak/>
        <w:t>The arguments put forth in this article draw from ethnographic research at meetings</w:t>
      </w:r>
      <w:r>
        <w:rPr>
          <w:rFonts w:ascii="Times New Roman" w:hAnsi="Times New Roman" w:cs="Times New Roman"/>
        </w:rPr>
        <w:t xml:space="preserve"> and </w:t>
      </w:r>
      <w:r w:rsidRPr="00931A1C">
        <w:rPr>
          <w:rFonts w:ascii="Times New Roman" w:hAnsi="Times New Roman" w:cs="Times New Roman"/>
        </w:rPr>
        <w:t xml:space="preserve">from interviews conducted during annual one-month field trips to El Salvador between </w:t>
      </w:r>
      <w:r w:rsidRPr="00152F9F">
        <w:rPr>
          <w:rFonts w:ascii="Times New Roman" w:hAnsi="Times New Roman" w:cs="Times New Roman"/>
        </w:rPr>
        <w:t>2014 and 2018 and to Guatemala and Honduras in 2015 and 2017.</w:t>
      </w:r>
    </w:p>
    <w:p w14:paraId="7ECCC200" w14:textId="5621FF52" w:rsidR="00DA6612" w:rsidRPr="00105FA2" w:rsidRDefault="00DA6612" w:rsidP="00105FA2">
      <w:pPr>
        <w:spacing w:line="480" w:lineRule="auto"/>
        <w:rPr>
          <w:rFonts w:ascii="Times New Roman" w:hAnsi="Times New Roman" w:cs="Times New Roman"/>
        </w:rPr>
      </w:pPr>
    </w:p>
    <w:p w14:paraId="2B0B9132" w14:textId="1DD21B61" w:rsidR="00DA6612" w:rsidRPr="00597592" w:rsidRDefault="00597592" w:rsidP="00597592">
      <w:pPr>
        <w:spacing w:line="480" w:lineRule="auto"/>
        <w:jc w:val="center"/>
        <w:rPr>
          <w:rFonts w:ascii="Times New Roman" w:hAnsi="Times New Roman" w:cs="Times New Roman"/>
          <w:b/>
          <w:bCs/>
          <w:i/>
          <w:iCs/>
        </w:rPr>
      </w:pPr>
      <w:r w:rsidRPr="00597592">
        <w:rPr>
          <w:rFonts w:ascii="Times New Roman" w:hAnsi="Times New Roman" w:cs="Times New Roman"/>
          <w:b/>
          <w:bCs/>
          <w:i/>
          <w:iCs/>
        </w:rPr>
        <w:t>El Salvador’s Water Problem</w:t>
      </w:r>
    </w:p>
    <w:p w14:paraId="20710F50" w14:textId="77777777" w:rsidR="00597592" w:rsidRPr="00105FA2" w:rsidRDefault="00597592" w:rsidP="00105FA2">
      <w:pPr>
        <w:spacing w:line="480" w:lineRule="auto"/>
        <w:rPr>
          <w:rFonts w:ascii="Times New Roman" w:hAnsi="Times New Roman" w:cs="Times New Roman"/>
        </w:rPr>
      </w:pPr>
    </w:p>
    <w:p w14:paraId="428831FC" w14:textId="73AA04CA"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Several Mesa Nacional interviewees described the </w:t>
      </w:r>
      <w:proofErr w:type="spellStart"/>
      <w:r w:rsidRPr="00105FA2">
        <w:rPr>
          <w:rFonts w:ascii="Times New Roman" w:hAnsi="Times New Roman" w:cs="Times New Roman"/>
        </w:rPr>
        <w:t>Lempa</w:t>
      </w:r>
      <w:proofErr w:type="spellEnd"/>
      <w:r w:rsidRPr="00105FA2">
        <w:rPr>
          <w:rFonts w:ascii="Times New Roman" w:hAnsi="Times New Roman" w:cs="Times New Roman"/>
        </w:rPr>
        <w:t xml:space="preserve"> River to me as ‘El Salvador’s aortic artery’—a telling metaphor that evokes its centrality </w:t>
      </w:r>
      <w:r>
        <w:rPr>
          <w:rFonts w:ascii="Times New Roman" w:hAnsi="Times New Roman" w:cs="Times New Roman"/>
        </w:rPr>
        <w:t>for Salvadoreans</w:t>
      </w:r>
      <w:r w:rsidRPr="00105FA2">
        <w:rPr>
          <w:rFonts w:ascii="Times New Roman" w:hAnsi="Times New Roman" w:cs="Times New Roman"/>
        </w:rPr>
        <w:t>. The largest and most abundant of El Salvador’s rivers, it is born in Guatemala and flows into north</w:t>
      </w:r>
      <w:r>
        <w:rPr>
          <w:rFonts w:ascii="Times New Roman" w:hAnsi="Times New Roman" w:cs="Times New Roman"/>
        </w:rPr>
        <w:t>-</w:t>
      </w:r>
      <w:r w:rsidRPr="00105FA2">
        <w:rPr>
          <w:rFonts w:ascii="Times New Roman" w:hAnsi="Times New Roman" w:cs="Times New Roman"/>
        </w:rPr>
        <w:t xml:space="preserve">western El Salvador and a stretch of the Honduran southern border before crossing back into El Salvador, where it bathes the north- and south-central regions until it disgorges into the Pacific (Figure 1). While El Salvador has nine other river basins, the </w:t>
      </w:r>
      <w:proofErr w:type="spellStart"/>
      <w:r w:rsidRPr="00105FA2">
        <w:rPr>
          <w:rFonts w:ascii="Times New Roman" w:hAnsi="Times New Roman" w:cs="Times New Roman"/>
        </w:rPr>
        <w:t>Lempa</w:t>
      </w:r>
      <w:proofErr w:type="spellEnd"/>
      <w:r w:rsidRPr="00105FA2">
        <w:rPr>
          <w:rFonts w:ascii="Times New Roman" w:hAnsi="Times New Roman" w:cs="Times New Roman"/>
        </w:rPr>
        <w:t xml:space="preserve"> and the country’s two other international watercourses—Paz and </w:t>
      </w:r>
      <w:proofErr w:type="spellStart"/>
      <w:r w:rsidRPr="00105FA2">
        <w:rPr>
          <w:rFonts w:ascii="Times New Roman" w:hAnsi="Times New Roman" w:cs="Times New Roman"/>
        </w:rPr>
        <w:t>Goascorán</w:t>
      </w:r>
      <w:proofErr w:type="spellEnd"/>
      <w:r w:rsidRPr="00105FA2">
        <w:rPr>
          <w:rFonts w:ascii="Times New Roman" w:hAnsi="Times New Roman" w:cs="Times New Roman"/>
        </w:rPr>
        <w:t>—cover 62 per</w:t>
      </w:r>
      <w:r>
        <w:rPr>
          <w:rFonts w:ascii="Times New Roman" w:hAnsi="Times New Roman" w:cs="Times New Roman"/>
        </w:rPr>
        <w:t xml:space="preserve"> </w:t>
      </w:r>
      <w:r w:rsidRPr="00105FA2">
        <w:rPr>
          <w:rFonts w:ascii="Times New Roman" w:hAnsi="Times New Roman" w:cs="Times New Roman"/>
        </w:rPr>
        <w:t>cent of the country’s territory and contain 34 per</w:t>
      </w:r>
      <w:r>
        <w:rPr>
          <w:rFonts w:ascii="Times New Roman" w:hAnsi="Times New Roman" w:cs="Times New Roman"/>
        </w:rPr>
        <w:t xml:space="preserve"> </w:t>
      </w:r>
      <w:r w:rsidRPr="00105FA2">
        <w:rPr>
          <w:rFonts w:ascii="Times New Roman" w:hAnsi="Times New Roman" w:cs="Times New Roman"/>
        </w:rPr>
        <w:t>cent of its freshwater</w:t>
      </w:r>
      <w:r>
        <w:rPr>
          <w:rFonts w:ascii="Times New Roman" w:hAnsi="Times New Roman" w:cs="Times New Roman"/>
        </w:rPr>
        <w:t>.</w:t>
      </w:r>
      <w:r>
        <w:rPr>
          <w:rStyle w:val="Refdenotaalpie"/>
          <w:rFonts w:ascii="Times New Roman" w:hAnsi="Times New Roman" w:cs="Times New Roman"/>
        </w:rPr>
        <w:footnoteReference w:id="5"/>
      </w:r>
      <w:r w:rsidRPr="00105FA2">
        <w:rPr>
          <w:rFonts w:ascii="Times New Roman" w:hAnsi="Times New Roman" w:cs="Times New Roman"/>
        </w:rPr>
        <w:t xml:space="preserve"> Salvador</w:t>
      </w:r>
      <w:r>
        <w:rPr>
          <w:rFonts w:ascii="Times New Roman" w:hAnsi="Times New Roman" w:cs="Times New Roman"/>
        </w:rPr>
        <w:t>e</w:t>
      </w:r>
      <w:r w:rsidRPr="00105FA2">
        <w:rPr>
          <w:rFonts w:ascii="Times New Roman" w:hAnsi="Times New Roman" w:cs="Times New Roman"/>
        </w:rPr>
        <w:t xml:space="preserve">ans are hydrologically dependent on the </w:t>
      </w:r>
      <w:proofErr w:type="spellStart"/>
      <w:r w:rsidRPr="00105FA2">
        <w:rPr>
          <w:rFonts w:ascii="Times New Roman" w:hAnsi="Times New Roman" w:cs="Times New Roman"/>
        </w:rPr>
        <w:t>Lempa</w:t>
      </w:r>
      <w:proofErr w:type="spellEnd"/>
      <w:r w:rsidRPr="00105FA2">
        <w:rPr>
          <w:rFonts w:ascii="Times New Roman" w:hAnsi="Times New Roman" w:cs="Times New Roman"/>
        </w:rPr>
        <w:t xml:space="preserve"> </w:t>
      </w:r>
      <w:r w:rsidR="00D8122D">
        <w:rPr>
          <w:rFonts w:ascii="Times New Roman" w:hAnsi="Times New Roman" w:cs="Times New Roman"/>
        </w:rPr>
        <w:t>b</w:t>
      </w:r>
      <w:r w:rsidRPr="00105FA2">
        <w:rPr>
          <w:rFonts w:ascii="Times New Roman" w:hAnsi="Times New Roman" w:cs="Times New Roman"/>
        </w:rPr>
        <w:t>asin</w:t>
      </w:r>
      <w:r w:rsidR="00D8122D">
        <w:rPr>
          <w:rFonts w:ascii="Times New Roman" w:hAnsi="Times New Roman" w:cs="Times New Roman"/>
        </w:rPr>
        <w:t xml:space="preserve"> or watershed</w:t>
      </w:r>
      <w:r w:rsidRPr="00105FA2">
        <w:rPr>
          <w:rFonts w:ascii="Times New Roman" w:hAnsi="Times New Roman" w:cs="Times New Roman"/>
        </w:rPr>
        <w:t xml:space="preserve">; agriculture, industrial activities and domestic consumption rely on the </w:t>
      </w:r>
      <w:proofErr w:type="spellStart"/>
      <w:r w:rsidRPr="00105FA2">
        <w:rPr>
          <w:rFonts w:ascii="Times New Roman" w:hAnsi="Times New Roman" w:cs="Times New Roman"/>
        </w:rPr>
        <w:t>Lempa’s</w:t>
      </w:r>
      <w:proofErr w:type="spellEnd"/>
      <w:r w:rsidRPr="00105FA2">
        <w:rPr>
          <w:rFonts w:ascii="Times New Roman" w:hAnsi="Times New Roman" w:cs="Times New Roman"/>
        </w:rPr>
        <w:t xml:space="preserve"> and its tributaries’ waters and the basin is home to 48 per</w:t>
      </w:r>
      <w:r>
        <w:rPr>
          <w:rFonts w:ascii="Times New Roman" w:hAnsi="Times New Roman" w:cs="Times New Roman"/>
        </w:rPr>
        <w:t xml:space="preserve"> </w:t>
      </w:r>
      <w:r w:rsidRPr="00105FA2">
        <w:rPr>
          <w:rFonts w:ascii="Times New Roman" w:hAnsi="Times New Roman" w:cs="Times New Roman"/>
        </w:rPr>
        <w:t>cent of the country’s population</w:t>
      </w:r>
      <w:r>
        <w:rPr>
          <w:rFonts w:ascii="Times New Roman" w:hAnsi="Times New Roman" w:cs="Times New Roman"/>
        </w:rPr>
        <w:t xml:space="preserve"> if we consider its broad ecosystem</w:t>
      </w:r>
      <w:r w:rsidRPr="00105FA2">
        <w:rPr>
          <w:rFonts w:ascii="Times New Roman" w:hAnsi="Times New Roman" w:cs="Times New Roman"/>
        </w:rPr>
        <w:t>.</w:t>
      </w:r>
      <w:r>
        <w:rPr>
          <w:rStyle w:val="Refdenotaalpie"/>
          <w:rFonts w:ascii="Times New Roman" w:hAnsi="Times New Roman" w:cs="Times New Roman"/>
        </w:rPr>
        <w:footnoteReference w:id="6"/>
      </w:r>
      <w:r w:rsidRPr="00105FA2">
        <w:rPr>
          <w:rFonts w:ascii="Times New Roman" w:hAnsi="Times New Roman" w:cs="Times New Roman"/>
        </w:rPr>
        <w:t xml:space="preserve"> Extraction for industrial activities and </w:t>
      </w:r>
      <w:r w:rsidRPr="00105FA2">
        <w:rPr>
          <w:rFonts w:ascii="Times New Roman" w:hAnsi="Times New Roman" w:cs="Times New Roman"/>
        </w:rPr>
        <w:lastRenderedPageBreak/>
        <w:t xml:space="preserve">pollution of both groundwater and surface supplies, especially from watersheds like </w:t>
      </w:r>
      <w:proofErr w:type="spellStart"/>
      <w:r w:rsidRPr="00105FA2">
        <w:rPr>
          <w:rFonts w:ascii="Times New Roman" w:hAnsi="Times New Roman" w:cs="Times New Roman"/>
        </w:rPr>
        <w:t>Lempa</w:t>
      </w:r>
      <w:proofErr w:type="spellEnd"/>
      <w:r w:rsidRPr="00105FA2">
        <w:rPr>
          <w:rFonts w:ascii="Times New Roman" w:hAnsi="Times New Roman" w:cs="Times New Roman"/>
        </w:rPr>
        <w:t>, as well as uneven population distribution have increasingly rendered some of El Salvador’s regions water-stressed.</w:t>
      </w:r>
      <w:r>
        <w:rPr>
          <w:rStyle w:val="Refdenotaalpie"/>
          <w:rFonts w:ascii="Times New Roman" w:hAnsi="Times New Roman" w:cs="Times New Roman"/>
        </w:rPr>
        <w:footnoteReference w:id="7"/>
      </w:r>
      <w:r w:rsidRPr="00105FA2">
        <w:rPr>
          <w:rFonts w:ascii="Times New Roman" w:hAnsi="Times New Roman" w:cs="Times New Roman"/>
        </w:rPr>
        <w:t xml:space="preserve"> These are regions that barely meet their populations’ demand for freshwater due to a basic </w:t>
      </w:r>
      <w:r w:rsidRPr="003C29E3">
        <w:rPr>
          <w:rFonts w:ascii="Times New Roman" w:hAnsi="Times New Roman" w:cs="Times New Roman"/>
        </w:rPr>
        <w:t xml:space="preserve">lack, poor quality or both—a problem </w:t>
      </w:r>
      <w:r w:rsidR="007D1602" w:rsidRPr="003C29E3">
        <w:rPr>
          <w:rFonts w:ascii="Times New Roman" w:hAnsi="Times New Roman" w:cs="Times New Roman"/>
        </w:rPr>
        <w:t xml:space="preserve">that </w:t>
      </w:r>
      <w:r w:rsidRPr="003C29E3">
        <w:rPr>
          <w:rFonts w:ascii="Times New Roman" w:hAnsi="Times New Roman" w:cs="Times New Roman"/>
        </w:rPr>
        <w:t xml:space="preserve">El Salvador’s neighbours do not experience </w:t>
      </w:r>
      <w:r w:rsidR="003C29E3" w:rsidRPr="003C29E3">
        <w:rPr>
          <w:rFonts w:ascii="Times New Roman" w:hAnsi="Times New Roman" w:cs="Times New Roman"/>
        </w:rPr>
        <w:t>to the same extent</w:t>
      </w:r>
      <w:r w:rsidR="004D168D" w:rsidRPr="003C29E3">
        <w:rPr>
          <w:rFonts w:ascii="Times New Roman" w:hAnsi="Times New Roman" w:cs="Times New Roman"/>
        </w:rPr>
        <w:t xml:space="preserve">. </w:t>
      </w:r>
      <w:r w:rsidR="004D168D" w:rsidRPr="00E20AD4">
        <w:rPr>
          <w:rFonts w:ascii="Times New Roman" w:hAnsi="Times New Roman" w:cs="Times New Roman"/>
        </w:rPr>
        <w:t>Yet certain</w:t>
      </w:r>
      <w:r w:rsidRPr="00E20AD4">
        <w:rPr>
          <w:rFonts w:ascii="Times New Roman" w:hAnsi="Times New Roman" w:cs="Times New Roman"/>
        </w:rPr>
        <w:t xml:space="preserve"> regions </w:t>
      </w:r>
      <w:r w:rsidR="004D168D" w:rsidRPr="00E20AD4">
        <w:rPr>
          <w:rFonts w:ascii="Times New Roman" w:hAnsi="Times New Roman" w:cs="Times New Roman"/>
        </w:rPr>
        <w:t>in</w:t>
      </w:r>
      <w:r w:rsidRPr="00E20AD4">
        <w:rPr>
          <w:rFonts w:ascii="Times New Roman" w:hAnsi="Times New Roman" w:cs="Times New Roman"/>
        </w:rPr>
        <w:t xml:space="preserve"> Guatemala and Honduras also suffer from water scarcity and pollution</w:t>
      </w:r>
      <w:r w:rsidR="004D168D" w:rsidRPr="00E20AD4">
        <w:rPr>
          <w:rFonts w:ascii="Times New Roman" w:hAnsi="Times New Roman" w:cs="Times New Roman"/>
        </w:rPr>
        <w:t>,</w:t>
      </w:r>
      <w:r w:rsidRPr="00E20AD4">
        <w:rPr>
          <w:rFonts w:ascii="Times New Roman" w:hAnsi="Times New Roman" w:cs="Times New Roman"/>
        </w:rPr>
        <w:t xml:space="preserve"> compounded </w:t>
      </w:r>
      <w:r w:rsidR="004D168D" w:rsidRPr="00E20AD4">
        <w:rPr>
          <w:rFonts w:ascii="Times New Roman" w:hAnsi="Times New Roman" w:cs="Times New Roman"/>
        </w:rPr>
        <w:t xml:space="preserve">most saliently </w:t>
      </w:r>
      <w:r w:rsidRPr="00E20AD4">
        <w:rPr>
          <w:rFonts w:ascii="Times New Roman" w:hAnsi="Times New Roman" w:cs="Times New Roman"/>
        </w:rPr>
        <w:t xml:space="preserve">by the heterogeneous distribution of </w:t>
      </w:r>
      <w:r w:rsidR="004D168D" w:rsidRPr="00E20AD4">
        <w:rPr>
          <w:rFonts w:ascii="Times New Roman" w:hAnsi="Times New Roman" w:cs="Times New Roman"/>
        </w:rPr>
        <w:t xml:space="preserve">the </w:t>
      </w:r>
      <w:r w:rsidRPr="00E20AD4">
        <w:rPr>
          <w:rFonts w:ascii="Times New Roman" w:hAnsi="Times New Roman" w:cs="Times New Roman"/>
        </w:rPr>
        <w:t>rainfall, both temporally and spatially, that is the main source of their rivers’ recharge.</w:t>
      </w:r>
      <w:r w:rsidRPr="00E20AD4">
        <w:rPr>
          <w:rStyle w:val="Refdenotaalpie"/>
          <w:rFonts w:ascii="Times New Roman" w:hAnsi="Times New Roman" w:cs="Times New Roman"/>
        </w:rPr>
        <w:footnoteReference w:id="8"/>
      </w:r>
    </w:p>
    <w:p w14:paraId="5CFB6BC7" w14:textId="6640D7D1" w:rsidR="00DA6612" w:rsidRDefault="00DA6612" w:rsidP="00105FA2">
      <w:pPr>
        <w:spacing w:line="480" w:lineRule="auto"/>
        <w:jc w:val="center"/>
        <w:rPr>
          <w:rFonts w:ascii="Times New Roman" w:hAnsi="Times New Roman" w:cs="Times New Roman"/>
        </w:rPr>
      </w:pPr>
    </w:p>
    <w:p w14:paraId="60A45334" w14:textId="3EBC7FEC" w:rsidR="00DA6612" w:rsidRPr="00105FA2" w:rsidRDefault="00DA6612" w:rsidP="00267456">
      <w:pPr>
        <w:spacing w:line="480" w:lineRule="auto"/>
        <w:jc w:val="center"/>
        <w:rPr>
          <w:rFonts w:ascii="Times New Roman" w:hAnsi="Times New Roman" w:cs="Times New Roman"/>
        </w:rPr>
      </w:pPr>
      <w:r w:rsidRPr="00105FA2">
        <w:rPr>
          <w:rFonts w:ascii="Times New Roman" w:hAnsi="Times New Roman" w:cs="Times New Roman"/>
        </w:rPr>
        <w:t xml:space="preserve">Figure 1. </w:t>
      </w:r>
      <w:r w:rsidRPr="00267456">
        <w:rPr>
          <w:rFonts w:ascii="Times New Roman" w:hAnsi="Times New Roman" w:cs="Times New Roman"/>
          <w:i/>
        </w:rPr>
        <w:t xml:space="preserve">The </w:t>
      </w:r>
      <w:proofErr w:type="spellStart"/>
      <w:r w:rsidRPr="00267456">
        <w:rPr>
          <w:rFonts w:ascii="Times New Roman" w:hAnsi="Times New Roman" w:cs="Times New Roman"/>
          <w:i/>
        </w:rPr>
        <w:t>Lempa</w:t>
      </w:r>
      <w:proofErr w:type="spellEnd"/>
      <w:r w:rsidRPr="00267456">
        <w:rPr>
          <w:rFonts w:ascii="Times New Roman" w:hAnsi="Times New Roman" w:cs="Times New Roman"/>
          <w:i/>
        </w:rPr>
        <w:t xml:space="preserve"> </w:t>
      </w:r>
      <w:r w:rsidR="00F1767E">
        <w:rPr>
          <w:rFonts w:ascii="Times New Roman" w:hAnsi="Times New Roman" w:cs="Times New Roman"/>
          <w:i/>
        </w:rPr>
        <w:t>River</w:t>
      </w:r>
      <w:r w:rsidRPr="00267456">
        <w:rPr>
          <w:rFonts w:ascii="Times New Roman" w:hAnsi="Times New Roman" w:cs="Times New Roman"/>
          <w:i/>
        </w:rPr>
        <w:t>, Central America</w:t>
      </w:r>
    </w:p>
    <w:p w14:paraId="7423003B" w14:textId="54393727" w:rsidR="00DA6612" w:rsidRDefault="00DA6612" w:rsidP="00105FA2">
      <w:pPr>
        <w:spacing w:line="480" w:lineRule="auto"/>
        <w:jc w:val="center"/>
        <w:rPr>
          <w:rFonts w:ascii="Times New Roman" w:hAnsi="Times New Roman" w:cs="Times New Roman"/>
        </w:rPr>
      </w:pPr>
      <w:r>
        <w:rPr>
          <w:rFonts w:ascii="Times New Roman" w:hAnsi="Times New Roman" w:cs="Times New Roman"/>
        </w:rPr>
        <w:t>&lt;FIGURE</w:t>
      </w:r>
      <w:r w:rsidRPr="00105FA2">
        <w:rPr>
          <w:rFonts w:ascii="Times New Roman" w:hAnsi="Times New Roman" w:cs="Times New Roman"/>
        </w:rPr>
        <w:t xml:space="preserve"> 1</w:t>
      </w:r>
      <w:r>
        <w:rPr>
          <w:rFonts w:ascii="Times New Roman" w:hAnsi="Times New Roman" w:cs="Times New Roman"/>
        </w:rPr>
        <w:t>&gt;</w:t>
      </w:r>
    </w:p>
    <w:p w14:paraId="3205B1CE" w14:textId="20EA557F" w:rsidR="00DA6612" w:rsidRPr="00105FA2" w:rsidRDefault="00DA6612" w:rsidP="00105FA2">
      <w:pPr>
        <w:spacing w:line="480" w:lineRule="auto"/>
        <w:jc w:val="center"/>
        <w:rPr>
          <w:rFonts w:ascii="Times New Roman" w:hAnsi="Times New Roman" w:cs="Times New Roman"/>
        </w:rPr>
      </w:pPr>
      <w:r w:rsidRPr="0003450E">
        <w:rPr>
          <w:rFonts w:ascii="Times New Roman" w:hAnsi="Times New Roman" w:cs="Times New Roman"/>
          <w:i/>
        </w:rPr>
        <w:t>Source</w:t>
      </w:r>
      <w:r w:rsidRPr="0003450E">
        <w:rPr>
          <w:rFonts w:ascii="Times New Roman" w:hAnsi="Times New Roman" w:cs="Times New Roman"/>
        </w:rPr>
        <w:t>: Lester Jones.</w:t>
      </w:r>
    </w:p>
    <w:p w14:paraId="54C36769" w14:textId="77777777" w:rsidR="00DA6612" w:rsidRPr="00105FA2" w:rsidRDefault="00DA6612" w:rsidP="00105FA2">
      <w:pPr>
        <w:spacing w:line="480" w:lineRule="auto"/>
        <w:rPr>
          <w:rFonts w:ascii="Times New Roman" w:hAnsi="Times New Roman" w:cs="Times New Roman"/>
        </w:rPr>
      </w:pPr>
    </w:p>
    <w:p w14:paraId="0ABD6E33" w14:textId="5D77F2BA"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As a vital but finite resource, water in El Salvador is not just a </w:t>
      </w:r>
      <w:r w:rsidRPr="00105FA2">
        <w:rPr>
          <w:rFonts w:ascii="Times New Roman" w:hAnsi="Times New Roman" w:cs="Times New Roman"/>
          <w:i/>
        </w:rPr>
        <w:t>natural object</w:t>
      </w:r>
      <w:r w:rsidRPr="00105FA2">
        <w:rPr>
          <w:rFonts w:ascii="Times New Roman" w:hAnsi="Times New Roman" w:cs="Times New Roman"/>
        </w:rPr>
        <w:t xml:space="preserve"> but also an important </w:t>
      </w:r>
      <w:r w:rsidRPr="00105FA2">
        <w:rPr>
          <w:rFonts w:ascii="Times New Roman" w:hAnsi="Times New Roman" w:cs="Times New Roman"/>
          <w:i/>
        </w:rPr>
        <w:t>public symbol</w:t>
      </w:r>
      <w:r w:rsidRPr="00105FA2">
        <w:rPr>
          <w:rFonts w:ascii="Times New Roman" w:hAnsi="Times New Roman" w:cs="Times New Roman"/>
        </w:rPr>
        <w:t xml:space="preserve"> in Salvador</w:t>
      </w:r>
      <w:r>
        <w:rPr>
          <w:rFonts w:ascii="Times New Roman" w:hAnsi="Times New Roman" w:cs="Times New Roman"/>
        </w:rPr>
        <w:t>e</w:t>
      </w:r>
      <w:r w:rsidRPr="00105FA2">
        <w:rPr>
          <w:rFonts w:ascii="Times New Roman" w:hAnsi="Times New Roman" w:cs="Times New Roman"/>
        </w:rPr>
        <w:t>ans’ everyday lives</w:t>
      </w:r>
      <w:r>
        <w:rPr>
          <w:rFonts w:ascii="Times New Roman" w:hAnsi="Times New Roman" w:cs="Times New Roman"/>
        </w:rPr>
        <w:t>.</w:t>
      </w:r>
      <w:r>
        <w:rPr>
          <w:rStyle w:val="Refdenotaalpie"/>
          <w:rFonts w:ascii="Times New Roman" w:hAnsi="Times New Roman" w:cs="Times New Roman"/>
        </w:rPr>
        <w:footnoteReference w:id="9"/>
      </w:r>
      <w:r w:rsidRPr="00105FA2">
        <w:rPr>
          <w:rFonts w:ascii="Times New Roman" w:hAnsi="Times New Roman" w:cs="Times New Roman"/>
        </w:rPr>
        <w:t xml:space="preserve"> As I have experienced myself over 1</w:t>
      </w:r>
      <w:r>
        <w:rPr>
          <w:rFonts w:ascii="Times New Roman" w:hAnsi="Times New Roman" w:cs="Times New Roman"/>
        </w:rPr>
        <w:t>9</w:t>
      </w:r>
      <w:r w:rsidRPr="00105FA2">
        <w:rPr>
          <w:rFonts w:ascii="Times New Roman" w:hAnsi="Times New Roman" w:cs="Times New Roman"/>
        </w:rPr>
        <w:t xml:space="preserve"> years of research in the country’s rural areas, water has an important presence in El Salvador even when its physical supply is lacking</w:t>
      </w:r>
      <w:r w:rsidRPr="00354476">
        <w:rPr>
          <w:rFonts w:ascii="Times New Roman" w:hAnsi="Times New Roman" w:cs="Times New Roman"/>
        </w:rPr>
        <w:t>. Water scarcity is</w:t>
      </w:r>
      <w:r w:rsidRPr="00105FA2">
        <w:rPr>
          <w:rFonts w:ascii="Times New Roman" w:hAnsi="Times New Roman" w:cs="Times New Roman"/>
        </w:rPr>
        <w:t xml:space="preserve"> the grim experience of many </w:t>
      </w:r>
      <w:r w:rsidR="0075506A" w:rsidRPr="00105FA2">
        <w:rPr>
          <w:rFonts w:ascii="Times New Roman" w:hAnsi="Times New Roman" w:cs="Times New Roman"/>
        </w:rPr>
        <w:t xml:space="preserve">rural </w:t>
      </w:r>
      <w:r w:rsidRPr="00105FA2">
        <w:rPr>
          <w:rFonts w:ascii="Times New Roman" w:hAnsi="Times New Roman" w:cs="Times New Roman"/>
        </w:rPr>
        <w:t>Salvador</w:t>
      </w:r>
      <w:r>
        <w:rPr>
          <w:rFonts w:ascii="Times New Roman" w:hAnsi="Times New Roman" w:cs="Times New Roman"/>
        </w:rPr>
        <w:t>e</w:t>
      </w:r>
      <w:r w:rsidRPr="00105FA2">
        <w:rPr>
          <w:rFonts w:ascii="Times New Roman" w:hAnsi="Times New Roman" w:cs="Times New Roman"/>
        </w:rPr>
        <w:t xml:space="preserve">an populations who do not enjoy daily running water, let alone those </w:t>
      </w:r>
      <w:r w:rsidRPr="00105FA2">
        <w:rPr>
          <w:rFonts w:ascii="Times New Roman" w:hAnsi="Times New Roman" w:cs="Times New Roman"/>
        </w:rPr>
        <w:lastRenderedPageBreak/>
        <w:t>who reside in areas without a</w:t>
      </w:r>
      <w:r w:rsidR="0075506A">
        <w:rPr>
          <w:rFonts w:ascii="Times New Roman" w:hAnsi="Times New Roman" w:cs="Times New Roman"/>
        </w:rPr>
        <w:t>ny</w:t>
      </w:r>
      <w:r w:rsidRPr="00105FA2">
        <w:rPr>
          <w:rFonts w:ascii="Times New Roman" w:hAnsi="Times New Roman" w:cs="Times New Roman"/>
        </w:rPr>
        <w:t xml:space="preserve"> water system </w:t>
      </w:r>
      <w:r w:rsidR="0075506A">
        <w:rPr>
          <w:rFonts w:ascii="Times New Roman" w:hAnsi="Times New Roman" w:cs="Times New Roman"/>
        </w:rPr>
        <w:t xml:space="preserve">whatsoever </w:t>
      </w:r>
      <w:r w:rsidRPr="00105FA2">
        <w:rPr>
          <w:rFonts w:ascii="Times New Roman" w:hAnsi="Times New Roman" w:cs="Times New Roman"/>
        </w:rPr>
        <w:t xml:space="preserve">and </w:t>
      </w:r>
      <w:proofErr w:type="gramStart"/>
      <w:r w:rsidRPr="00105FA2">
        <w:rPr>
          <w:rFonts w:ascii="Times New Roman" w:hAnsi="Times New Roman" w:cs="Times New Roman"/>
        </w:rPr>
        <w:t>have to</w:t>
      </w:r>
      <w:proofErr w:type="gramEnd"/>
      <w:r w:rsidRPr="00105FA2">
        <w:rPr>
          <w:rFonts w:ascii="Times New Roman" w:hAnsi="Times New Roman" w:cs="Times New Roman"/>
        </w:rPr>
        <w:t xml:space="preserve"> fetch water from springs, wells</w:t>
      </w:r>
      <w:r w:rsidR="00050B02">
        <w:rPr>
          <w:rFonts w:ascii="Times New Roman" w:hAnsi="Times New Roman" w:cs="Times New Roman"/>
        </w:rPr>
        <w:t>,</w:t>
      </w:r>
      <w:r w:rsidRPr="00105FA2">
        <w:rPr>
          <w:rFonts w:ascii="Times New Roman" w:hAnsi="Times New Roman" w:cs="Times New Roman"/>
        </w:rPr>
        <w:t xml:space="preserve"> public </w:t>
      </w:r>
      <w:r w:rsidRPr="00800354">
        <w:rPr>
          <w:rFonts w:ascii="Times New Roman" w:hAnsi="Times New Roman" w:cs="Times New Roman"/>
        </w:rPr>
        <w:t>dispensers</w:t>
      </w:r>
      <w:r w:rsidR="00050B02" w:rsidRPr="00800354">
        <w:rPr>
          <w:rFonts w:ascii="Times New Roman" w:hAnsi="Times New Roman" w:cs="Times New Roman"/>
        </w:rPr>
        <w:t xml:space="preserve"> or even </w:t>
      </w:r>
      <w:r w:rsidR="00800354" w:rsidRPr="00800354">
        <w:rPr>
          <w:rFonts w:ascii="Times New Roman" w:hAnsi="Times New Roman" w:cs="Times New Roman"/>
        </w:rPr>
        <w:t xml:space="preserve">pools of </w:t>
      </w:r>
      <w:r w:rsidR="00050B02" w:rsidRPr="00800354">
        <w:rPr>
          <w:rFonts w:ascii="Times New Roman" w:hAnsi="Times New Roman" w:cs="Times New Roman"/>
        </w:rPr>
        <w:t>untreated rainwater</w:t>
      </w:r>
      <w:r w:rsidRPr="00800354">
        <w:rPr>
          <w:rFonts w:ascii="Times New Roman" w:hAnsi="Times New Roman" w:cs="Times New Roman"/>
        </w:rPr>
        <w:t xml:space="preserve">. </w:t>
      </w:r>
      <w:r w:rsidR="00D61D4B" w:rsidRPr="00800354">
        <w:rPr>
          <w:rFonts w:ascii="Times New Roman" w:hAnsi="Times New Roman" w:cs="Times New Roman"/>
        </w:rPr>
        <w:t xml:space="preserve">In 2015, less than 60 percent of Salvadoran rural households </w:t>
      </w:r>
      <w:r w:rsidR="002567F1" w:rsidRPr="00800354">
        <w:rPr>
          <w:rFonts w:ascii="Times New Roman" w:hAnsi="Times New Roman" w:cs="Times New Roman"/>
        </w:rPr>
        <w:t>were connected to a water distribution system.</w:t>
      </w:r>
      <w:r w:rsidR="00275CCE" w:rsidRPr="00800354">
        <w:rPr>
          <w:rStyle w:val="Refdenotaalpie"/>
          <w:rFonts w:ascii="Times New Roman" w:hAnsi="Times New Roman" w:cs="Times New Roman"/>
        </w:rPr>
        <w:footnoteReference w:id="10"/>
      </w:r>
      <w:r w:rsidR="002567F1">
        <w:rPr>
          <w:rFonts w:ascii="Times New Roman" w:hAnsi="Times New Roman" w:cs="Times New Roman"/>
        </w:rPr>
        <w:t xml:space="preserve"> </w:t>
      </w:r>
      <w:r w:rsidRPr="0075506A">
        <w:rPr>
          <w:rFonts w:ascii="Times New Roman" w:hAnsi="Times New Roman" w:cs="Times New Roman"/>
        </w:rPr>
        <w:t xml:space="preserve">Indeed, after Nicaragua, El Salvador is the </w:t>
      </w:r>
      <w:r w:rsidR="0075506A" w:rsidRPr="0075506A">
        <w:rPr>
          <w:rFonts w:ascii="Times New Roman" w:hAnsi="Times New Roman" w:cs="Times New Roman"/>
        </w:rPr>
        <w:t xml:space="preserve">Central American </w:t>
      </w:r>
      <w:r w:rsidRPr="0075506A">
        <w:rPr>
          <w:rFonts w:ascii="Times New Roman" w:hAnsi="Times New Roman" w:cs="Times New Roman"/>
        </w:rPr>
        <w:t>country with the lowest water services coverage in rural areas.</w:t>
      </w:r>
      <w:r w:rsidRPr="0075506A">
        <w:rPr>
          <w:rStyle w:val="Refdenotaalpie"/>
          <w:rFonts w:ascii="Times New Roman" w:hAnsi="Times New Roman" w:cs="Times New Roman"/>
        </w:rPr>
        <w:footnoteReference w:id="11"/>
      </w:r>
      <w:r>
        <w:rPr>
          <w:rFonts w:ascii="Times New Roman" w:hAnsi="Times New Roman" w:cs="Times New Roman"/>
        </w:rPr>
        <w:t xml:space="preserve"> </w:t>
      </w:r>
      <w:r w:rsidRPr="00105FA2">
        <w:rPr>
          <w:rFonts w:ascii="Times New Roman" w:hAnsi="Times New Roman" w:cs="Times New Roman"/>
        </w:rPr>
        <w:t>The seasonality of the rainfalls that replenish the country’s aquifers and rivers only exacerbates its declining water supply.</w:t>
      </w:r>
      <w:r>
        <w:rPr>
          <w:rStyle w:val="Refdenotaalpie"/>
          <w:rFonts w:ascii="Times New Roman" w:hAnsi="Times New Roman" w:cs="Times New Roman"/>
        </w:rPr>
        <w:footnoteReference w:id="12"/>
      </w:r>
      <w:r w:rsidRPr="00105FA2">
        <w:rPr>
          <w:rFonts w:ascii="Times New Roman" w:hAnsi="Times New Roman" w:cs="Times New Roman"/>
        </w:rPr>
        <w:t xml:space="preserve"> For example, in Honduras-</w:t>
      </w:r>
      <w:r w:rsidRPr="00C0135C">
        <w:rPr>
          <w:rFonts w:ascii="Times New Roman" w:hAnsi="Times New Roman" w:cs="Times New Roman"/>
        </w:rPr>
        <w:t xml:space="preserve">neighbouring Santa Marta—a rural area of Victoria, in northern Cabañas, repopulated before the end </w:t>
      </w:r>
      <w:r w:rsidR="00C0135C" w:rsidRPr="00C0135C">
        <w:rPr>
          <w:rFonts w:ascii="Times New Roman" w:hAnsi="Times New Roman" w:cs="Times New Roman"/>
        </w:rPr>
        <w:t>of the</w:t>
      </w:r>
      <w:r w:rsidR="00C0135C">
        <w:rPr>
          <w:rFonts w:ascii="Times New Roman" w:hAnsi="Times New Roman" w:cs="Times New Roman"/>
        </w:rPr>
        <w:t xml:space="preserve"> civil war (1980-1992) </w:t>
      </w:r>
      <w:r w:rsidRPr="00105FA2">
        <w:rPr>
          <w:rFonts w:ascii="Times New Roman" w:hAnsi="Times New Roman" w:cs="Times New Roman"/>
        </w:rPr>
        <w:t xml:space="preserve">and whose residents have themselves procured utilities and infrastructures non-existent in other rural areas with less proactive populations—water is typically supplied every 15 days during the rainy season and every 22 during the dry season. Filling water tanks and containers is thus crucial. Yet the water supply is not always predictable, </w:t>
      </w:r>
      <w:r w:rsidR="00A057B6">
        <w:rPr>
          <w:rFonts w:ascii="Times New Roman" w:hAnsi="Times New Roman" w:cs="Times New Roman"/>
        </w:rPr>
        <w:t>driving</w:t>
      </w:r>
      <w:r w:rsidRPr="00105FA2">
        <w:rPr>
          <w:rFonts w:ascii="Times New Roman" w:hAnsi="Times New Roman" w:cs="Times New Roman"/>
        </w:rPr>
        <w:t xml:space="preserve"> many in rural </w:t>
      </w:r>
      <w:r w:rsidRPr="00BD307C">
        <w:rPr>
          <w:rFonts w:ascii="Times New Roman" w:hAnsi="Times New Roman" w:cs="Times New Roman"/>
        </w:rPr>
        <w:t>areas throughout the country to</w:t>
      </w:r>
      <w:r w:rsidRPr="00105FA2">
        <w:rPr>
          <w:rFonts w:ascii="Times New Roman" w:hAnsi="Times New Roman" w:cs="Times New Roman"/>
        </w:rPr>
        <w:t xml:space="preserve"> leave their </w:t>
      </w:r>
      <w:r>
        <w:rPr>
          <w:rFonts w:ascii="Times New Roman" w:hAnsi="Times New Roman" w:cs="Times New Roman"/>
        </w:rPr>
        <w:t>faucet</w:t>
      </w:r>
      <w:r w:rsidRPr="00105FA2">
        <w:rPr>
          <w:rFonts w:ascii="Times New Roman" w:hAnsi="Times New Roman" w:cs="Times New Roman"/>
        </w:rPr>
        <w:t xml:space="preserve">s </w:t>
      </w:r>
      <w:r w:rsidR="00A057B6">
        <w:rPr>
          <w:rFonts w:ascii="Times New Roman" w:hAnsi="Times New Roman" w:cs="Times New Roman"/>
        </w:rPr>
        <w:t>on</w:t>
      </w:r>
      <w:r w:rsidRPr="00105FA2">
        <w:rPr>
          <w:rFonts w:ascii="Times New Roman" w:hAnsi="Times New Roman" w:cs="Times New Roman"/>
        </w:rPr>
        <w:t xml:space="preserve"> so as not to miss the water when it unexpectedly reaches their homes</w:t>
      </w:r>
      <w:r w:rsidR="00A057B6">
        <w:rPr>
          <w:rFonts w:ascii="Times New Roman" w:hAnsi="Times New Roman" w:cs="Times New Roman"/>
        </w:rPr>
        <w:t xml:space="preserve">. </w:t>
      </w:r>
      <w:r w:rsidRPr="00105FA2">
        <w:rPr>
          <w:rFonts w:ascii="Times New Roman" w:hAnsi="Times New Roman" w:cs="Times New Roman"/>
        </w:rPr>
        <w:t xml:space="preserve">Nor is the quality of home-supplied water necessarily guaranteed or its consumption advisable. </w:t>
      </w:r>
      <w:r w:rsidR="00B21867">
        <w:rPr>
          <w:rFonts w:ascii="Times New Roman" w:hAnsi="Times New Roman" w:cs="Times New Roman"/>
        </w:rPr>
        <w:t>T</w:t>
      </w:r>
      <w:r w:rsidRPr="00105FA2">
        <w:rPr>
          <w:rFonts w:ascii="Times New Roman" w:hAnsi="Times New Roman" w:cs="Times New Roman"/>
        </w:rPr>
        <w:t xml:space="preserve">he </w:t>
      </w:r>
      <w:proofErr w:type="spellStart"/>
      <w:r w:rsidRPr="00105FA2">
        <w:rPr>
          <w:rFonts w:ascii="Times New Roman" w:hAnsi="Times New Roman" w:cs="Times New Roman"/>
        </w:rPr>
        <w:t>Acelhuate</w:t>
      </w:r>
      <w:proofErr w:type="spellEnd"/>
      <w:r w:rsidRPr="00105FA2">
        <w:rPr>
          <w:rFonts w:ascii="Times New Roman" w:hAnsi="Times New Roman" w:cs="Times New Roman"/>
        </w:rPr>
        <w:t xml:space="preserve"> River that supplies water to San Salvador</w:t>
      </w:r>
      <w:r>
        <w:rPr>
          <w:rFonts w:ascii="Times New Roman" w:hAnsi="Times New Roman" w:cs="Times New Roman"/>
        </w:rPr>
        <w:t xml:space="preserve"> and is a </w:t>
      </w:r>
      <w:proofErr w:type="spellStart"/>
      <w:r>
        <w:rPr>
          <w:rFonts w:ascii="Times New Roman" w:hAnsi="Times New Roman" w:cs="Times New Roman"/>
        </w:rPr>
        <w:t>Lempa</w:t>
      </w:r>
      <w:proofErr w:type="spellEnd"/>
      <w:r>
        <w:rPr>
          <w:rFonts w:ascii="Times New Roman" w:hAnsi="Times New Roman" w:cs="Times New Roman"/>
        </w:rPr>
        <w:t xml:space="preserve"> tributary</w:t>
      </w:r>
      <w:r w:rsidRPr="00105FA2">
        <w:rPr>
          <w:rFonts w:ascii="Times New Roman" w:hAnsi="Times New Roman" w:cs="Times New Roman"/>
        </w:rPr>
        <w:t xml:space="preserve"> has such </w:t>
      </w:r>
      <w:r w:rsidR="00435F70">
        <w:rPr>
          <w:rFonts w:ascii="Times New Roman" w:hAnsi="Times New Roman" w:cs="Times New Roman"/>
        </w:rPr>
        <w:t xml:space="preserve">a high </w:t>
      </w:r>
      <w:r w:rsidRPr="00105FA2">
        <w:rPr>
          <w:rFonts w:ascii="Times New Roman" w:hAnsi="Times New Roman" w:cs="Times New Roman"/>
        </w:rPr>
        <w:t xml:space="preserve">concentration of </w:t>
      </w:r>
      <w:r w:rsidRPr="00105FA2">
        <w:rPr>
          <w:rFonts w:ascii="Times New Roman" w:hAnsi="Times New Roman" w:cs="Times New Roman"/>
        </w:rPr>
        <w:lastRenderedPageBreak/>
        <w:t xml:space="preserve">heavy metals and waste that it has been </w:t>
      </w:r>
      <w:r w:rsidR="00435F70">
        <w:rPr>
          <w:rFonts w:ascii="Times New Roman" w:hAnsi="Times New Roman" w:cs="Times New Roman"/>
        </w:rPr>
        <w:t>deem</w:t>
      </w:r>
      <w:r w:rsidRPr="00105FA2">
        <w:rPr>
          <w:rFonts w:ascii="Times New Roman" w:hAnsi="Times New Roman" w:cs="Times New Roman"/>
        </w:rPr>
        <w:t xml:space="preserve">ed a </w:t>
      </w:r>
      <w:r w:rsidRPr="00435F70">
        <w:rPr>
          <w:rFonts w:ascii="Times New Roman" w:hAnsi="Times New Roman" w:cs="Times New Roman"/>
        </w:rPr>
        <w:t>biohazard</w:t>
      </w:r>
      <w:r w:rsidR="00105206" w:rsidRPr="00435F70">
        <w:rPr>
          <w:rFonts w:ascii="Times New Roman" w:hAnsi="Times New Roman" w:cs="Times New Roman"/>
        </w:rPr>
        <w:t xml:space="preserve"> and </w:t>
      </w:r>
      <w:r w:rsidR="00435F70" w:rsidRPr="00435F70">
        <w:rPr>
          <w:rFonts w:ascii="Times New Roman" w:hAnsi="Times New Roman" w:cs="Times New Roman"/>
        </w:rPr>
        <w:t>requires more than</w:t>
      </w:r>
      <w:r w:rsidR="00105206" w:rsidRPr="00435F70">
        <w:rPr>
          <w:rFonts w:ascii="Times New Roman" w:hAnsi="Times New Roman" w:cs="Times New Roman"/>
        </w:rPr>
        <w:t xml:space="preserve"> </w:t>
      </w:r>
      <w:r w:rsidR="00435F70" w:rsidRPr="00435F70">
        <w:rPr>
          <w:rFonts w:ascii="Times New Roman" w:hAnsi="Times New Roman" w:cs="Times New Roman"/>
        </w:rPr>
        <w:t xml:space="preserve">standard treatment to make it </w:t>
      </w:r>
      <w:proofErr w:type="gramStart"/>
      <w:r w:rsidR="00105206" w:rsidRPr="00435F70">
        <w:rPr>
          <w:rFonts w:ascii="Times New Roman" w:hAnsi="Times New Roman" w:cs="Times New Roman"/>
        </w:rPr>
        <w:t>consumption</w:t>
      </w:r>
      <w:r w:rsidR="00435F70" w:rsidRPr="00435F70">
        <w:rPr>
          <w:rFonts w:ascii="Times New Roman" w:hAnsi="Times New Roman" w:cs="Times New Roman"/>
        </w:rPr>
        <w:t>-</w:t>
      </w:r>
      <w:r w:rsidR="00F42C39" w:rsidRPr="00435F70">
        <w:rPr>
          <w:rFonts w:ascii="Times New Roman" w:hAnsi="Times New Roman" w:cs="Times New Roman"/>
        </w:rPr>
        <w:t>ready</w:t>
      </w:r>
      <w:proofErr w:type="gramEnd"/>
      <w:r w:rsidR="00340667" w:rsidRPr="00435F70">
        <w:rPr>
          <w:rFonts w:ascii="Times New Roman" w:hAnsi="Times New Roman" w:cs="Times New Roman"/>
        </w:rPr>
        <w:t>.</w:t>
      </w:r>
      <w:r w:rsidR="00340667">
        <w:rPr>
          <w:rFonts w:ascii="Times New Roman" w:hAnsi="Times New Roman" w:cs="Times New Roman"/>
        </w:rPr>
        <w:t xml:space="preserve"> Moreover,</w:t>
      </w:r>
      <w:r w:rsidRPr="00105FA2">
        <w:rPr>
          <w:rFonts w:ascii="Times New Roman" w:hAnsi="Times New Roman" w:cs="Times New Roman"/>
        </w:rPr>
        <w:t xml:space="preserve"> various rivers and </w:t>
      </w:r>
      <w:r w:rsidRPr="003D6C06">
        <w:rPr>
          <w:rFonts w:ascii="Times New Roman" w:hAnsi="Times New Roman" w:cs="Times New Roman"/>
        </w:rPr>
        <w:t>streams throughout the country are highly polluted with pesticides.</w:t>
      </w:r>
      <w:r w:rsidRPr="003D6C06">
        <w:rPr>
          <w:rStyle w:val="Refdenotaalpie"/>
          <w:rFonts w:ascii="Times New Roman" w:hAnsi="Times New Roman" w:cs="Times New Roman"/>
        </w:rPr>
        <w:footnoteReference w:id="13"/>
      </w:r>
      <w:r w:rsidRPr="003D6C06">
        <w:rPr>
          <w:rFonts w:ascii="Times New Roman" w:hAnsi="Times New Roman" w:cs="Times New Roman"/>
        </w:rPr>
        <w:t xml:space="preserve"> Indeed chronic kidney disease is prevalent among the populations of the Lower </w:t>
      </w:r>
      <w:proofErr w:type="spellStart"/>
      <w:r w:rsidRPr="003D6C06">
        <w:rPr>
          <w:rFonts w:ascii="Times New Roman" w:hAnsi="Times New Roman" w:cs="Times New Roman"/>
        </w:rPr>
        <w:t>Lempa</w:t>
      </w:r>
      <w:proofErr w:type="spellEnd"/>
      <w:r w:rsidRPr="003D6C06">
        <w:rPr>
          <w:rFonts w:ascii="Times New Roman" w:hAnsi="Times New Roman" w:cs="Times New Roman"/>
        </w:rPr>
        <w:t xml:space="preserve"> that make a living from agriculture.</w:t>
      </w:r>
      <w:r w:rsidRPr="003D6C06">
        <w:rPr>
          <w:rStyle w:val="Refdenotaalpie"/>
          <w:rFonts w:ascii="Times New Roman" w:hAnsi="Times New Roman" w:cs="Times New Roman"/>
        </w:rPr>
        <w:footnoteReference w:id="14"/>
      </w:r>
    </w:p>
    <w:p w14:paraId="53B1342B" w14:textId="77777777" w:rsidR="00DA6612" w:rsidRPr="00105FA2" w:rsidRDefault="00DA6612" w:rsidP="00105FA2">
      <w:pPr>
        <w:spacing w:line="480" w:lineRule="auto"/>
        <w:rPr>
          <w:rFonts w:ascii="Times New Roman" w:hAnsi="Times New Roman" w:cs="Times New Roman"/>
        </w:rPr>
      </w:pPr>
    </w:p>
    <w:p w14:paraId="0F590500" w14:textId="3B77F54B"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Lack of available water, or low-quality water, is a problem in El Salvador regardless of whether water distribution is publicly or privately administered.</w:t>
      </w:r>
      <w:r>
        <w:rPr>
          <w:rStyle w:val="Refdenotaalpie"/>
          <w:rFonts w:ascii="Times New Roman" w:hAnsi="Times New Roman" w:cs="Times New Roman"/>
        </w:rPr>
        <w:footnoteReference w:id="15"/>
      </w:r>
      <w:r w:rsidRPr="00105FA2">
        <w:rPr>
          <w:rFonts w:ascii="Times New Roman" w:hAnsi="Times New Roman" w:cs="Times New Roman"/>
        </w:rPr>
        <w:t xml:space="preserve"> Yet despite the inefficiencies of El Salvador’s state-run company National Administration of Aqueducts and </w:t>
      </w:r>
      <w:r>
        <w:rPr>
          <w:rFonts w:ascii="Times New Roman" w:hAnsi="Times New Roman" w:cs="Times New Roman"/>
        </w:rPr>
        <w:t>Sewers</w:t>
      </w:r>
      <w:r w:rsidRPr="00105FA2">
        <w:rPr>
          <w:rFonts w:ascii="Times New Roman" w:hAnsi="Times New Roman" w:cs="Times New Roman"/>
        </w:rPr>
        <w:t xml:space="preserve"> (ANDA), which manages </w:t>
      </w:r>
      <w:r>
        <w:rPr>
          <w:rFonts w:ascii="Times New Roman" w:hAnsi="Times New Roman" w:cs="Times New Roman"/>
        </w:rPr>
        <w:t xml:space="preserve">a great </w:t>
      </w:r>
      <w:r w:rsidR="003D6C06">
        <w:rPr>
          <w:rFonts w:ascii="Times New Roman" w:hAnsi="Times New Roman" w:cs="Times New Roman"/>
        </w:rPr>
        <w:t>deal</w:t>
      </w:r>
      <w:r>
        <w:rPr>
          <w:rFonts w:ascii="Times New Roman" w:hAnsi="Times New Roman" w:cs="Times New Roman"/>
        </w:rPr>
        <w:t xml:space="preserve"> of </w:t>
      </w:r>
      <w:r w:rsidRPr="00105FA2">
        <w:rPr>
          <w:rFonts w:ascii="Times New Roman" w:hAnsi="Times New Roman" w:cs="Times New Roman"/>
        </w:rPr>
        <w:t xml:space="preserve">the country’s water </w:t>
      </w:r>
      <w:r w:rsidRPr="00514D1F">
        <w:rPr>
          <w:rFonts w:ascii="Times New Roman" w:hAnsi="Times New Roman" w:cs="Times New Roman"/>
        </w:rPr>
        <w:t>distribution,</w:t>
      </w:r>
      <w:r w:rsidRPr="00105FA2">
        <w:rPr>
          <w:rFonts w:ascii="Times New Roman" w:hAnsi="Times New Roman" w:cs="Times New Roman"/>
        </w:rPr>
        <w:t xml:space="preserve"> there have been notable attempts at legal innovation </w:t>
      </w:r>
      <w:r w:rsidRPr="003D6C06">
        <w:rPr>
          <w:rFonts w:ascii="Times New Roman" w:hAnsi="Times New Roman" w:cs="Times New Roman"/>
        </w:rPr>
        <w:t xml:space="preserve">to </w:t>
      </w:r>
      <w:r w:rsidR="003D6C06" w:rsidRPr="003D6C06">
        <w:rPr>
          <w:rFonts w:ascii="Times New Roman" w:hAnsi="Times New Roman" w:cs="Times New Roman"/>
        </w:rPr>
        <w:t>preserve</w:t>
      </w:r>
      <w:r w:rsidRPr="003D6C06">
        <w:rPr>
          <w:rFonts w:ascii="Times New Roman" w:hAnsi="Times New Roman" w:cs="Times New Roman"/>
        </w:rPr>
        <w:t xml:space="preserve"> public management and protect</w:t>
      </w:r>
      <w:r w:rsidRPr="00105FA2">
        <w:rPr>
          <w:rFonts w:ascii="Times New Roman" w:hAnsi="Times New Roman" w:cs="Times New Roman"/>
        </w:rPr>
        <w:t xml:space="preserve"> the country’s water sources. Water being for Salvador</w:t>
      </w:r>
      <w:r>
        <w:rPr>
          <w:rFonts w:ascii="Times New Roman" w:hAnsi="Times New Roman" w:cs="Times New Roman"/>
        </w:rPr>
        <w:t>e</w:t>
      </w:r>
      <w:r w:rsidRPr="00105FA2">
        <w:rPr>
          <w:rFonts w:ascii="Times New Roman" w:hAnsi="Times New Roman" w:cs="Times New Roman"/>
        </w:rPr>
        <w:t xml:space="preserve">ans an important public symbol of social </w:t>
      </w:r>
      <w:r w:rsidRPr="00105FA2">
        <w:rPr>
          <w:rFonts w:ascii="Times New Roman" w:hAnsi="Times New Roman" w:cs="Times New Roman"/>
        </w:rPr>
        <w:lastRenderedPageBreak/>
        <w:t>prosperity</w:t>
      </w:r>
      <w:r>
        <w:rPr>
          <w:rStyle w:val="Refdenotaalpie"/>
          <w:rFonts w:ascii="Times New Roman" w:hAnsi="Times New Roman" w:cs="Times New Roman"/>
        </w:rPr>
        <w:footnoteReference w:id="16"/>
      </w:r>
      <w:r w:rsidRPr="00105FA2">
        <w:rPr>
          <w:rFonts w:ascii="Times New Roman" w:hAnsi="Times New Roman" w:cs="Times New Roman"/>
        </w:rPr>
        <w:t xml:space="preserve"> as well as dispossession attempts by elites, Salvador</w:t>
      </w:r>
      <w:r>
        <w:rPr>
          <w:rFonts w:ascii="Times New Roman" w:hAnsi="Times New Roman" w:cs="Times New Roman"/>
        </w:rPr>
        <w:t>e</w:t>
      </w:r>
      <w:r w:rsidRPr="00105FA2">
        <w:rPr>
          <w:rFonts w:ascii="Times New Roman" w:hAnsi="Times New Roman" w:cs="Times New Roman"/>
        </w:rPr>
        <w:t xml:space="preserve">ans </w:t>
      </w:r>
      <w:r w:rsidRPr="00877918">
        <w:rPr>
          <w:rFonts w:ascii="Times New Roman" w:hAnsi="Times New Roman" w:cs="Times New Roman"/>
        </w:rPr>
        <w:t>have for well over a decade demanded</w:t>
      </w:r>
      <w:r w:rsidRPr="00105FA2">
        <w:rPr>
          <w:rFonts w:ascii="Times New Roman" w:hAnsi="Times New Roman" w:cs="Times New Roman"/>
        </w:rPr>
        <w:t xml:space="preserve"> constitutional recognition of the human right to water and a water law that would address the </w:t>
      </w:r>
      <w:r w:rsidRPr="00314486">
        <w:rPr>
          <w:rFonts w:ascii="Times New Roman" w:hAnsi="Times New Roman" w:cs="Times New Roman"/>
        </w:rPr>
        <w:t xml:space="preserve">current fragmentation </w:t>
      </w:r>
      <w:r w:rsidR="003D6C06" w:rsidRPr="00314486">
        <w:rPr>
          <w:rFonts w:ascii="Times New Roman" w:hAnsi="Times New Roman" w:cs="Times New Roman"/>
        </w:rPr>
        <w:t>of</w:t>
      </w:r>
      <w:r w:rsidRPr="00314486">
        <w:rPr>
          <w:rFonts w:ascii="Times New Roman" w:hAnsi="Times New Roman" w:cs="Times New Roman"/>
        </w:rPr>
        <w:t xml:space="preserve"> water policy </w:t>
      </w:r>
      <w:r w:rsidR="003D6C06" w:rsidRPr="00314486">
        <w:rPr>
          <w:rFonts w:ascii="Times New Roman" w:hAnsi="Times New Roman" w:cs="Times New Roman"/>
        </w:rPr>
        <w:t>while</w:t>
      </w:r>
      <w:r w:rsidR="003D6C06">
        <w:rPr>
          <w:rFonts w:ascii="Times New Roman" w:hAnsi="Times New Roman" w:cs="Times New Roman"/>
        </w:rPr>
        <w:t xml:space="preserve"> curbing</w:t>
      </w:r>
      <w:r w:rsidRPr="00105FA2">
        <w:rPr>
          <w:rFonts w:ascii="Times New Roman" w:hAnsi="Times New Roman" w:cs="Times New Roman"/>
        </w:rPr>
        <w:t xml:space="preserve"> elite</w:t>
      </w:r>
      <w:r w:rsidR="003D6C06">
        <w:rPr>
          <w:rFonts w:ascii="Times New Roman" w:hAnsi="Times New Roman" w:cs="Times New Roman"/>
        </w:rPr>
        <w:t>s’</w:t>
      </w:r>
      <w:r w:rsidRPr="00105FA2">
        <w:rPr>
          <w:rFonts w:ascii="Times New Roman" w:hAnsi="Times New Roman" w:cs="Times New Roman"/>
        </w:rPr>
        <w:t xml:space="preserve"> attempts to commoditise it.</w:t>
      </w:r>
      <w:r w:rsidR="00501A66">
        <w:rPr>
          <w:rStyle w:val="Refdenotaalpie"/>
          <w:rFonts w:ascii="Times New Roman" w:hAnsi="Times New Roman" w:cs="Times New Roman"/>
        </w:rPr>
        <w:footnoteReference w:id="17"/>
      </w:r>
      <w:r w:rsidRPr="00105FA2">
        <w:rPr>
          <w:rFonts w:ascii="Times New Roman" w:hAnsi="Times New Roman" w:cs="Times New Roman"/>
        </w:rPr>
        <w:t xml:space="preserve"> These demands are underpinned by a view of water as a </w:t>
      </w:r>
      <w:r w:rsidRPr="00105FA2">
        <w:rPr>
          <w:rFonts w:ascii="Times New Roman" w:hAnsi="Times New Roman" w:cs="Times New Roman"/>
          <w:i/>
        </w:rPr>
        <w:t>common good</w:t>
      </w:r>
      <w:r w:rsidRPr="00105FA2">
        <w:rPr>
          <w:rFonts w:ascii="Times New Roman" w:hAnsi="Times New Roman" w:cs="Times New Roman"/>
        </w:rPr>
        <w:t xml:space="preserve"> rather than a </w:t>
      </w:r>
      <w:r w:rsidRPr="00877918">
        <w:rPr>
          <w:rFonts w:ascii="Times New Roman" w:hAnsi="Times New Roman" w:cs="Times New Roman"/>
          <w:i/>
        </w:rPr>
        <w:t>resource</w:t>
      </w:r>
      <w:r w:rsidRPr="00877918">
        <w:rPr>
          <w:rFonts w:ascii="Times New Roman" w:hAnsi="Times New Roman" w:cs="Times New Roman"/>
        </w:rPr>
        <w:t>—a distinction Salvadorean grassroots and NGOs have consistently made in recent years as a</w:t>
      </w:r>
      <w:r w:rsidRPr="00105FA2">
        <w:rPr>
          <w:rFonts w:ascii="Times New Roman" w:hAnsi="Times New Roman" w:cs="Times New Roman"/>
        </w:rPr>
        <w:t xml:space="preserve"> means to foreground social over economic valuation. Parallel to these efforts, and as part of the same attempts to protect water, Salvador</w:t>
      </w:r>
      <w:r>
        <w:rPr>
          <w:rFonts w:ascii="Times New Roman" w:hAnsi="Times New Roman" w:cs="Times New Roman"/>
        </w:rPr>
        <w:t>e</w:t>
      </w:r>
      <w:r w:rsidRPr="00105FA2">
        <w:rPr>
          <w:rFonts w:ascii="Times New Roman" w:hAnsi="Times New Roman" w:cs="Times New Roman"/>
        </w:rPr>
        <w:t xml:space="preserve">ans became involved over more than a decade in a political-legal struggle to address the impactful activity of mining through a national ban. </w:t>
      </w:r>
    </w:p>
    <w:p w14:paraId="152E027A" w14:textId="77777777" w:rsidR="00DA6612" w:rsidRPr="00105FA2" w:rsidRDefault="00DA6612" w:rsidP="00105FA2">
      <w:pPr>
        <w:spacing w:line="480" w:lineRule="auto"/>
        <w:rPr>
          <w:rFonts w:ascii="Times New Roman" w:hAnsi="Times New Roman" w:cs="Times New Roman"/>
        </w:rPr>
      </w:pPr>
    </w:p>
    <w:p w14:paraId="4D994B84" w14:textId="70E4AB73" w:rsidR="00291F93" w:rsidRDefault="00DA6612" w:rsidP="00105FA2">
      <w:pPr>
        <w:spacing w:line="480" w:lineRule="auto"/>
        <w:rPr>
          <w:rFonts w:ascii="Times New Roman" w:hAnsi="Times New Roman" w:cs="Times New Roman"/>
        </w:rPr>
      </w:pPr>
      <w:r w:rsidRPr="00105FA2">
        <w:rPr>
          <w:rFonts w:ascii="Times New Roman" w:hAnsi="Times New Roman" w:cs="Times New Roman"/>
        </w:rPr>
        <w:t>Yet Salvador</w:t>
      </w:r>
      <w:r>
        <w:rPr>
          <w:rFonts w:ascii="Times New Roman" w:hAnsi="Times New Roman" w:cs="Times New Roman"/>
        </w:rPr>
        <w:t>e</w:t>
      </w:r>
      <w:r w:rsidRPr="00105FA2">
        <w:rPr>
          <w:rFonts w:ascii="Times New Roman" w:hAnsi="Times New Roman" w:cs="Times New Roman"/>
        </w:rPr>
        <w:t xml:space="preserve">ans’ concerns about the pollution and exhaustion of their country’s water sources span national boundaries. </w:t>
      </w:r>
      <w:r w:rsidR="00AB2D00">
        <w:rPr>
          <w:rFonts w:ascii="Times New Roman" w:hAnsi="Times New Roman" w:cs="Times New Roman"/>
        </w:rPr>
        <w:t>T</w:t>
      </w:r>
      <w:r w:rsidRPr="00105FA2">
        <w:rPr>
          <w:rFonts w:ascii="Times New Roman" w:hAnsi="Times New Roman" w:cs="Times New Roman"/>
        </w:rPr>
        <w:t xml:space="preserve">he </w:t>
      </w:r>
      <w:proofErr w:type="spellStart"/>
      <w:r w:rsidRPr="00105FA2">
        <w:rPr>
          <w:rFonts w:ascii="Times New Roman" w:hAnsi="Times New Roman" w:cs="Times New Roman"/>
        </w:rPr>
        <w:t>Lempa</w:t>
      </w:r>
      <w:proofErr w:type="spellEnd"/>
      <w:r w:rsidRPr="00105FA2">
        <w:rPr>
          <w:rFonts w:ascii="Times New Roman" w:hAnsi="Times New Roman" w:cs="Times New Roman"/>
        </w:rPr>
        <w:t xml:space="preserve"> watershed is transnationally shared, with Guatemala and Honduras controlling its upstream stretches and El Salvador being its downstream riverine. </w:t>
      </w:r>
      <w:r w:rsidR="00291F93" w:rsidRPr="00A42E1D">
        <w:rPr>
          <w:rFonts w:ascii="Times New Roman" w:hAnsi="Times New Roman" w:cs="Times New Roman"/>
        </w:rPr>
        <w:t>Both neighbouring countries aspire to pursue the ‘extractive imperative’ that has characterised the Latin American region</w:t>
      </w:r>
      <w:r w:rsidR="00A83E9F" w:rsidRPr="00A42E1D">
        <w:rPr>
          <w:rFonts w:ascii="Times New Roman" w:hAnsi="Times New Roman" w:cs="Times New Roman"/>
        </w:rPr>
        <w:t xml:space="preserve"> for the past couple of decades</w:t>
      </w:r>
      <w:r w:rsidR="00291F93" w:rsidRPr="00A42E1D">
        <w:rPr>
          <w:rFonts w:ascii="Times New Roman" w:hAnsi="Times New Roman" w:cs="Times New Roman"/>
        </w:rPr>
        <w:t xml:space="preserve">, i.e. a </w:t>
      </w:r>
      <w:r w:rsidR="00A83E9F" w:rsidRPr="00A42E1D">
        <w:rPr>
          <w:rFonts w:ascii="Times New Roman" w:hAnsi="Times New Roman" w:cs="Times New Roman"/>
        </w:rPr>
        <w:t xml:space="preserve">development </w:t>
      </w:r>
      <w:r w:rsidR="00291F93" w:rsidRPr="00A42E1D">
        <w:rPr>
          <w:rFonts w:ascii="Times New Roman" w:hAnsi="Times New Roman" w:cs="Times New Roman"/>
        </w:rPr>
        <w:t>model</w:t>
      </w:r>
      <w:r w:rsidR="00A83E9F" w:rsidRPr="00A42E1D">
        <w:rPr>
          <w:rFonts w:ascii="Times New Roman" w:hAnsi="Times New Roman" w:cs="Times New Roman"/>
        </w:rPr>
        <w:t>, currently state-led but with roots in colonial extractive processes, which is</w:t>
      </w:r>
      <w:r w:rsidR="00291F93" w:rsidRPr="00A42E1D">
        <w:rPr>
          <w:rFonts w:ascii="Times New Roman" w:hAnsi="Times New Roman" w:cs="Times New Roman"/>
        </w:rPr>
        <w:t xml:space="preserve"> based on the intensive, export-oriented exploitation of nature and natural resources</w:t>
      </w:r>
      <w:r w:rsidR="00C81D3E">
        <w:rPr>
          <w:rFonts w:ascii="Times New Roman" w:hAnsi="Times New Roman" w:cs="Times New Roman"/>
        </w:rPr>
        <w:t>,</w:t>
      </w:r>
      <w:r w:rsidR="007F1B9D" w:rsidRPr="00A42E1D">
        <w:rPr>
          <w:rFonts w:ascii="Times New Roman" w:hAnsi="Times New Roman" w:cs="Times New Roman"/>
        </w:rPr>
        <w:t xml:space="preserve"> and </w:t>
      </w:r>
      <w:r w:rsidR="00C81D3E">
        <w:rPr>
          <w:rFonts w:ascii="Times New Roman" w:hAnsi="Times New Roman" w:cs="Times New Roman"/>
        </w:rPr>
        <w:lastRenderedPageBreak/>
        <w:t xml:space="preserve">which </w:t>
      </w:r>
      <w:r w:rsidR="00291F93" w:rsidRPr="00A42E1D">
        <w:rPr>
          <w:rFonts w:ascii="Times New Roman" w:hAnsi="Times New Roman" w:cs="Times New Roman"/>
        </w:rPr>
        <w:t>shape</w:t>
      </w:r>
      <w:r w:rsidR="00A83E9F" w:rsidRPr="00A42E1D">
        <w:rPr>
          <w:rFonts w:ascii="Times New Roman" w:hAnsi="Times New Roman" w:cs="Times New Roman"/>
        </w:rPr>
        <w:t>s</w:t>
      </w:r>
      <w:r w:rsidR="00291F93" w:rsidRPr="00A42E1D">
        <w:rPr>
          <w:rFonts w:ascii="Times New Roman" w:hAnsi="Times New Roman" w:cs="Times New Roman"/>
        </w:rPr>
        <w:t xml:space="preserve"> regulation</w:t>
      </w:r>
      <w:r w:rsidR="005D6E5D" w:rsidRPr="00A42E1D">
        <w:rPr>
          <w:rFonts w:ascii="Times New Roman" w:hAnsi="Times New Roman" w:cs="Times New Roman"/>
        </w:rPr>
        <w:t>,</w:t>
      </w:r>
      <w:r w:rsidR="00291F93" w:rsidRPr="00A42E1D">
        <w:rPr>
          <w:rFonts w:ascii="Times New Roman" w:hAnsi="Times New Roman" w:cs="Times New Roman"/>
        </w:rPr>
        <w:t xml:space="preserve"> policy </w:t>
      </w:r>
      <w:r w:rsidR="005D6E5D" w:rsidRPr="00A42E1D">
        <w:rPr>
          <w:rFonts w:ascii="Times New Roman" w:hAnsi="Times New Roman" w:cs="Times New Roman"/>
        </w:rPr>
        <w:t>and expectations</w:t>
      </w:r>
      <w:r w:rsidR="00291F93" w:rsidRPr="00A42E1D">
        <w:rPr>
          <w:rFonts w:ascii="Times New Roman" w:hAnsi="Times New Roman" w:cs="Times New Roman"/>
        </w:rPr>
        <w:t>.</w:t>
      </w:r>
      <w:r w:rsidR="00291F93" w:rsidRPr="00A42E1D">
        <w:rPr>
          <w:rStyle w:val="Refdenotaalpie"/>
          <w:rFonts w:ascii="Times New Roman" w:hAnsi="Times New Roman" w:cs="Times New Roman"/>
        </w:rPr>
        <w:footnoteReference w:id="18"/>
      </w:r>
      <w:r w:rsidR="00291F93" w:rsidRPr="00A42E1D">
        <w:rPr>
          <w:rFonts w:ascii="Times New Roman" w:hAnsi="Times New Roman" w:cs="Times New Roman"/>
        </w:rPr>
        <w:t xml:space="preserve"> </w:t>
      </w:r>
      <w:r w:rsidR="00256F0D" w:rsidRPr="00A42E1D">
        <w:rPr>
          <w:rFonts w:ascii="Times New Roman" w:hAnsi="Times New Roman" w:cs="Times New Roman"/>
        </w:rPr>
        <w:t>Yet, i</w:t>
      </w:r>
      <w:r w:rsidR="00291F93" w:rsidRPr="00A42E1D">
        <w:rPr>
          <w:rFonts w:ascii="Times New Roman" w:hAnsi="Times New Roman" w:cs="Times New Roman"/>
        </w:rPr>
        <w:t xml:space="preserve">n </w:t>
      </w:r>
      <w:r w:rsidR="00256F0D" w:rsidRPr="00A42E1D">
        <w:rPr>
          <w:rFonts w:ascii="Times New Roman" w:hAnsi="Times New Roman" w:cs="Times New Roman"/>
        </w:rPr>
        <w:t xml:space="preserve">stark </w:t>
      </w:r>
      <w:r w:rsidR="00291F93" w:rsidRPr="00A42E1D">
        <w:rPr>
          <w:rFonts w:ascii="Times New Roman" w:hAnsi="Times New Roman" w:cs="Times New Roman"/>
        </w:rPr>
        <w:t xml:space="preserve">contrast to </w:t>
      </w:r>
      <w:r w:rsidR="001173FE" w:rsidRPr="00A42E1D">
        <w:rPr>
          <w:rFonts w:ascii="Times New Roman" w:hAnsi="Times New Roman" w:cs="Times New Roman"/>
        </w:rPr>
        <w:t xml:space="preserve">left-led South American countries </w:t>
      </w:r>
      <w:r w:rsidR="001173FE">
        <w:rPr>
          <w:rFonts w:ascii="Times New Roman" w:hAnsi="Times New Roman" w:cs="Times New Roman"/>
        </w:rPr>
        <w:t xml:space="preserve">which have embraced </w:t>
      </w:r>
      <w:r w:rsidR="00291F93" w:rsidRPr="00A42E1D">
        <w:rPr>
          <w:rFonts w:ascii="Times New Roman" w:hAnsi="Times New Roman" w:cs="Times New Roman"/>
        </w:rPr>
        <w:t>extraction-</w:t>
      </w:r>
      <w:proofErr w:type="spellStart"/>
      <w:r w:rsidR="00291F93" w:rsidRPr="00A42E1D">
        <w:rPr>
          <w:rFonts w:ascii="Times New Roman" w:hAnsi="Times New Roman" w:cs="Times New Roman"/>
        </w:rPr>
        <w:t>centered</w:t>
      </w:r>
      <w:proofErr w:type="spellEnd"/>
      <w:r w:rsidR="00291F93" w:rsidRPr="00A42E1D">
        <w:rPr>
          <w:rFonts w:ascii="Times New Roman" w:hAnsi="Times New Roman" w:cs="Times New Roman"/>
        </w:rPr>
        <w:t xml:space="preserve"> development paths</w:t>
      </w:r>
      <w:r w:rsidR="001173FE">
        <w:rPr>
          <w:rFonts w:ascii="Times New Roman" w:hAnsi="Times New Roman" w:cs="Times New Roman"/>
        </w:rPr>
        <w:t>,</w:t>
      </w:r>
      <w:r w:rsidR="00291F93" w:rsidRPr="00A42E1D">
        <w:rPr>
          <w:rFonts w:ascii="Times New Roman" w:hAnsi="Times New Roman" w:cs="Times New Roman"/>
        </w:rPr>
        <w:t xml:space="preserve"> </w:t>
      </w:r>
      <w:r w:rsidR="001173FE" w:rsidRPr="00A42E1D">
        <w:rPr>
          <w:rFonts w:ascii="Times New Roman" w:hAnsi="Times New Roman" w:cs="Times New Roman"/>
        </w:rPr>
        <w:t>Central America</w:t>
      </w:r>
      <w:r w:rsidR="001173FE">
        <w:rPr>
          <w:rFonts w:ascii="Times New Roman" w:hAnsi="Times New Roman" w:cs="Times New Roman"/>
        </w:rPr>
        <w:t xml:space="preserve">n countries </w:t>
      </w:r>
      <w:r w:rsidR="001173FE" w:rsidRPr="001173FE">
        <w:rPr>
          <w:rFonts w:ascii="Times New Roman" w:hAnsi="Times New Roman" w:cs="Times New Roman"/>
        </w:rPr>
        <w:t>garner only a negligible portion of their GDP from</w:t>
      </w:r>
      <w:r w:rsidR="00291F93" w:rsidRPr="00A42E1D">
        <w:rPr>
          <w:rFonts w:ascii="Times New Roman" w:hAnsi="Times New Roman" w:cs="Times New Roman"/>
        </w:rPr>
        <w:t xml:space="preserve"> extractive industries</w:t>
      </w:r>
      <w:r w:rsidR="00A83E9F" w:rsidRPr="00A42E1D">
        <w:rPr>
          <w:rFonts w:ascii="Times New Roman" w:hAnsi="Times New Roman" w:cs="Times New Roman"/>
        </w:rPr>
        <w:t>. Moreover,</w:t>
      </w:r>
      <w:r w:rsidR="00291F93" w:rsidRPr="00A42E1D">
        <w:rPr>
          <w:rFonts w:ascii="Times New Roman" w:hAnsi="Times New Roman" w:cs="Times New Roman"/>
        </w:rPr>
        <w:t xml:space="preserve"> the conservative governments of Guatemala and Honduras have not sought to rever</w:t>
      </w:r>
      <w:r w:rsidR="00B422C9" w:rsidRPr="00A42E1D">
        <w:rPr>
          <w:rFonts w:ascii="Times New Roman" w:hAnsi="Times New Roman" w:cs="Times New Roman"/>
        </w:rPr>
        <w:t>se</w:t>
      </w:r>
      <w:r w:rsidR="00291F93" w:rsidRPr="00A42E1D">
        <w:rPr>
          <w:rFonts w:ascii="Times New Roman" w:hAnsi="Times New Roman" w:cs="Times New Roman"/>
        </w:rPr>
        <w:t xml:space="preserve"> poverty or </w:t>
      </w:r>
      <w:proofErr w:type="gramStart"/>
      <w:r w:rsidR="00291F93" w:rsidRPr="00A42E1D">
        <w:rPr>
          <w:rFonts w:ascii="Times New Roman" w:hAnsi="Times New Roman" w:cs="Times New Roman"/>
        </w:rPr>
        <w:t>inequality, but</w:t>
      </w:r>
      <w:proofErr w:type="gramEnd"/>
      <w:r w:rsidR="00291F93" w:rsidRPr="00A42E1D">
        <w:rPr>
          <w:rFonts w:ascii="Times New Roman" w:hAnsi="Times New Roman" w:cs="Times New Roman"/>
        </w:rPr>
        <w:t xml:space="preserve"> have instead enriched transnational companies as well as local oligarchs and elites at the expense of peasant and indigenous populations that disproportionally bear the brunt of </w:t>
      </w:r>
      <w:proofErr w:type="spellStart"/>
      <w:r w:rsidR="00291F93" w:rsidRPr="00A42E1D">
        <w:rPr>
          <w:rFonts w:ascii="Times New Roman" w:hAnsi="Times New Roman" w:cs="Times New Roman"/>
        </w:rPr>
        <w:t>extractivism’s</w:t>
      </w:r>
      <w:proofErr w:type="spellEnd"/>
      <w:r w:rsidR="00291F93" w:rsidRPr="00A42E1D">
        <w:rPr>
          <w:rFonts w:ascii="Times New Roman" w:hAnsi="Times New Roman" w:cs="Times New Roman"/>
        </w:rPr>
        <w:t xml:space="preserve"> socioenvironmental liabilities. The Central American region, with the exception of El Salvador, has thus emerged as a divergent instance of the ‘extractive imperative’—opening up to the extraction of value from nature at any cost yet without devoting the resulting revenues to the pursuit of socioeconomic redistribution.</w:t>
      </w:r>
      <w:r w:rsidR="00291F93" w:rsidRPr="00A42E1D">
        <w:rPr>
          <w:rStyle w:val="Refdenotaalpie"/>
          <w:rFonts w:ascii="Times New Roman" w:hAnsi="Times New Roman" w:cs="Times New Roman"/>
        </w:rPr>
        <w:footnoteReference w:id="19"/>
      </w:r>
      <w:r w:rsidR="00B31480" w:rsidRPr="00A42E1D">
        <w:rPr>
          <w:rFonts w:ascii="Times New Roman" w:hAnsi="Times New Roman" w:cs="Times New Roman"/>
        </w:rPr>
        <w:t xml:space="preserve"> </w:t>
      </w:r>
      <w:r w:rsidR="00B422C9" w:rsidRPr="00A42E1D">
        <w:rPr>
          <w:rFonts w:ascii="Times New Roman" w:hAnsi="Times New Roman" w:cs="Times New Roman"/>
        </w:rPr>
        <w:t>This is</w:t>
      </w:r>
      <w:r w:rsidR="00185522" w:rsidRPr="00A42E1D">
        <w:rPr>
          <w:rFonts w:ascii="Times New Roman" w:hAnsi="Times New Roman" w:cs="Times New Roman"/>
        </w:rPr>
        <w:t xml:space="preserve"> a key reason why some of the fiercest opposition to extraction </w:t>
      </w:r>
      <w:r w:rsidR="00B422C9" w:rsidRPr="00A42E1D">
        <w:rPr>
          <w:rFonts w:ascii="Times New Roman" w:hAnsi="Times New Roman" w:cs="Times New Roman"/>
        </w:rPr>
        <w:t>is occurring</w:t>
      </w:r>
      <w:r w:rsidR="00185522" w:rsidRPr="00A42E1D">
        <w:rPr>
          <w:rFonts w:ascii="Times New Roman" w:hAnsi="Times New Roman" w:cs="Times New Roman"/>
        </w:rPr>
        <w:t xml:space="preserve"> in Central America.</w:t>
      </w:r>
      <w:r w:rsidR="00185522">
        <w:rPr>
          <w:rFonts w:ascii="Times New Roman" w:hAnsi="Times New Roman" w:cs="Times New Roman"/>
        </w:rPr>
        <w:t xml:space="preserve"> </w:t>
      </w:r>
    </w:p>
    <w:p w14:paraId="5BB52848" w14:textId="7F952361" w:rsidR="00291F93" w:rsidRDefault="00291F93" w:rsidP="00105FA2">
      <w:pPr>
        <w:spacing w:line="480" w:lineRule="auto"/>
        <w:rPr>
          <w:rFonts w:ascii="Times New Roman" w:hAnsi="Times New Roman" w:cs="Times New Roman"/>
        </w:rPr>
      </w:pPr>
    </w:p>
    <w:p w14:paraId="6AFFE7DA" w14:textId="77777777" w:rsidR="00D00F77" w:rsidRPr="00B373B8" w:rsidRDefault="00D00F77" w:rsidP="00D00F77">
      <w:pPr>
        <w:spacing w:line="480" w:lineRule="auto"/>
        <w:jc w:val="center"/>
        <w:rPr>
          <w:rFonts w:ascii="Times New Roman" w:hAnsi="Times New Roman" w:cs="Times New Roman"/>
          <w:b/>
          <w:i/>
        </w:rPr>
      </w:pPr>
      <w:r w:rsidRPr="00B373B8">
        <w:rPr>
          <w:rFonts w:ascii="Times New Roman" w:hAnsi="Times New Roman" w:cs="Times New Roman"/>
          <w:b/>
          <w:i/>
        </w:rPr>
        <w:t>Ecological Challenges to National Sovereignty</w:t>
      </w:r>
    </w:p>
    <w:p w14:paraId="177B29D1" w14:textId="77777777" w:rsidR="00D00F77" w:rsidRDefault="00D00F77" w:rsidP="00105FA2">
      <w:pPr>
        <w:spacing w:line="480" w:lineRule="auto"/>
        <w:rPr>
          <w:rFonts w:ascii="Times New Roman" w:hAnsi="Times New Roman" w:cs="Times New Roman"/>
        </w:rPr>
      </w:pPr>
    </w:p>
    <w:p w14:paraId="0CAA614D" w14:textId="769E6916" w:rsidR="00DA6612" w:rsidRDefault="00DA6612" w:rsidP="00105FA2">
      <w:pPr>
        <w:spacing w:line="480" w:lineRule="auto"/>
        <w:rPr>
          <w:rFonts w:ascii="Times New Roman" w:hAnsi="Times New Roman" w:cs="Times New Roman"/>
        </w:rPr>
      </w:pPr>
      <w:r w:rsidRPr="00707387">
        <w:rPr>
          <w:rFonts w:ascii="Times New Roman" w:hAnsi="Times New Roman" w:cs="Times New Roman"/>
        </w:rPr>
        <w:t>Th</w:t>
      </w:r>
      <w:r w:rsidR="00291F93" w:rsidRPr="00707387">
        <w:rPr>
          <w:rFonts w:ascii="Times New Roman" w:hAnsi="Times New Roman" w:cs="Times New Roman"/>
        </w:rPr>
        <w:t>e</w:t>
      </w:r>
      <w:r w:rsidRPr="00707387">
        <w:rPr>
          <w:rFonts w:ascii="Times New Roman" w:hAnsi="Times New Roman" w:cs="Times New Roman"/>
        </w:rPr>
        <w:t xml:space="preserve"> material aspect</w:t>
      </w:r>
      <w:r w:rsidR="00291F93" w:rsidRPr="00707387">
        <w:rPr>
          <w:rFonts w:ascii="Times New Roman" w:hAnsi="Times New Roman" w:cs="Times New Roman"/>
        </w:rPr>
        <w:t xml:space="preserve"> of </w:t>
      </w:r>
      <w:r w:rsidR="00AB5B03" w:rsidRPr="00707387">
        <w:rPr>
          <w:rFonts w:ascii="Times New Roman" w:hAnsi="Times New Roman" w:cs="Times New Roman"/>
        </w:rPr>
        <w:t>a</w:t>
      </w:r>
      <w:r w:rsidR="00291F93" w:rsidRPr="00707387">
        <w:rPr>
          <w:rFonts w:ascii="Times New Roman" w:hAnsi="Times New Roman" w:cs="Times New Roman"/>
        </w:rPr>
        <w:t xml:space="preserve"> watershed</w:t>
      </w:r>
      <w:r w:rsidR="00AB5B03" w:rsidRPr="00707387">
        <w:rPr>
          <w:rFonts w:ascii="Times New Roman" w:hAnsi="Times New Roman" w:cs="Times New Roman"/>
        </w:rPr>
        <w:t xml:space="preserve"> shared across borders</w:t>
      </w:r>
      <w:r w:rsidRPr="00707387">
        <w:rPr>
          <w:rFonts w:ascii="Times New Roman" w:hAnsi="Times New Roman" w:cs="Times New Roman"/>
        </w:rPr>
        <w:t xml:space="preserve">, as </w:t>
      </w:r>
      <w:r w:rsidR="00A42E1D" w:rsidRPr="00707387">
        <w:rPr>
          <w:rFonts w:ascii="Times New Roman" w:hAnsi="Times New Roman" w:cs="Times New Roman"/>
        </w:rPr>
        <w:t>stat</w:t>
      </w:r>
      <w:r w:rsidRPr="00707387">
        <w:rPr>
          <w:rFonts w:ascii="Times New Roman" w:hAnsi="Times New Roman" w:cs="Times New Roman"/>
        </w:rPr>
        <w:t>ed</w:t>
      </w:r>
      <w:r w:rsidRPr="00105FA2">
        <w:rPr>
          <w:rFonts w:ascii="Times New Roman" w:hAnsi="Times New Roman" w:cs="Times New Roman"/>
        </w:rPr>
        <w:t xml:space="preserve"> by Andrés Mc</w:t>
      </w:r>
      <w:r w:rsidR="00253DA9">
        <w:rPr>
          <w:rFonts w:ascii="Times New Roman" w:hAnsi="Times New Roman" w:cs="Times New Roman"/>
        </w:rPr>
        <w:t>K</w:t>
      </w:r>
      <w:r w:rsidRPr="00105FA2">
        <w:rPr>
          <w:rFonts w:ascii="Times New Roman" w:hAnsi="Times New Roman" w:cs="Times New Roman"/>
        </w:rPr>
        <w:t xml:space="preserve">inley at the Commission on the Environment and Climate Change at El Salvador’s Legislative </w:t>
      </w:r>
      <w:r w:rsidRPr="00105FA2">
        <w:rPr>
          <w:rFonts w:ascii="Times New Roman" w:hAnsi="Times New Roman" w:cs="Times New Roman"/>
        </w:rPr>
        <w:lastRenderedPageBreak/>
        <w:t xml:space="preserve">Assembly on 7 February 2017, victimises El Salvador, the most vulnerable country of the </w:t>
      </w:r>
      <w:r w:rsidR="000C002C">
        <w:rPr>
          <w:rFonts w:ascii="Times New Roman" w:hAnsi="Times New Roman" w:cs="Times New Roman"/>
        </w:rPr>
        <w:t>region</w:t>
      </w:r>
      <w:r w:rsidRPr="00105FA2">
        <w:rPr>
          <w:rFonts w:ascii="Times New Roman" w:hAnsi="Times New Roman" w:cs="Times New Roman"/>
        </w:rPr>
        <w:t xml:space="preserve"> since it suffers from volumetric changes in water flow and pollution resulting from industrial activity and waste disposal in the </w:t>
      </w:r>
      <w:r w:rsidR="00D86CBA">
        <w:rPr>
          <w:rFonts w:ascii="Times New Roman" w:hAnsi="Times New Roman" w:cs="Times New Roman"/>
        </w:rPr>
        <w:t>U</w:t>
      </w:r>
      <w:r w:rsidRPr="00105FA2">
        <w:rPr>
          <w:rFonts w:ascii="Times New Roman" w:hAnsi="Times New Roman" w:cs="Times New Roman"/>
        </w:rPr>
        <w:t xml:space="preserve">pper </w:t>
      </w:r>
      <w:proofErr w:type="spellStart"/>
      <w:r w:rsidRPr="00105FA2">
        <w:rPr>
          <w:rFonts w:ascii="Times New Roman" w:hAnsi="Times New Roman" w:cs="Times New Roman"/>
        </w:rPr>
        <w:t>Lempa</w:t>
      </w:r>
      <w:proofErr w:type="spellEnd"/>
      <w:r w:rsidRPr="00105FA2">
        <w:rPr>
          <w:rFonts w:ascii="Times New Roman" w:hAnsi="Times New Roman" w:cs="Times New Roman"/>
        </w:rPr>
        <w:t xml:space="preserve"> stretches</w:t>
      </w:r>
      <w:r w:rsidR="00A42E1D">
        <w:rPr>
          <w:rFonts w:ascii="Times New Roman" w:hAnsi="Times New Roman" w:cs="Times New Roman"/>
        </w:rPr>
        <w:t>,</w:t>
      </w:r>
      <w:r w:rsidRPr="00105FA2">
        <w:rPr>
          <w:rFonts w:ascii="Times New Roman" w:hAnsi="Times New Roman" w:cs="Times New Roman"/>
        </w:rPr>
        <w:t xml:space="preserve"> over which it has no control. Moreover, unless the watershed management is shared, these circumstances can dramatically worsen for El </w:t>
      </w:r>
      <w:r w:rsidRPr="00052B43">
        <w:rPr>
          <w:rFonts w:ascii="Times New Roman" w:hAnsi="Times New Roman" w:cs="Times New Roman"/>
        </w:rPr>
        <w:t xml:space="preserve">Salvador </w:t>
      </w:r>
      <w:r w:rsidR="007016C8" w:rsidRPr="00052B43">
        <w:rPr>
          <w:rFonts w:ascii="Times New Roman" w:hAnsi="Times New Roman" w:cs="Times New Roman"/>
        </w:rPr>
        <w:t>given</w:t>
      </w:r>
      <w:r w:rsidRPr="00052B43">
        <w:rPr>
          <w:rFonts w:ascii="Times New Roman" w:hAnsi="Times New Roman" w:cs="Times New Roman"/>
        </w:rPr>
        <w:t xml:space="preserve"> the impacts of climate change and the lower </w:t>
      </w:r>
      <w:r w:rsidR="00595C44" w:rsidRPr="00052B43">
        <w:rPr>
          <w:rFonts w:ascii="Times New Roman" w:hAnsi="Times New Roman" w:cs="Times New Roman"/>
        </w:rPr>
        <w:t>number</w:t>
      </w:r>
      <w:r w:rsidRPr="00052B43">
        <w:rPr>
          <w:rFonts w:ascii="Times New Roman" w:hAnsi="Times New Roman" w:cs="Times New Roman"/>
        </w:rPr>
        <w:t xml:space="preserve"> of surface and groundwater sources </w:t>
      </w:r>
      <w:r w:rsidR="00595C44" w:rsidRPr="00052B43">
        <w:rPr>
          <w:rFonts w:ascii="Times New Roman" w:hAnsi="Times New Roman" w:cs="Times New Roman"/>
        </w:rPr>
        <w:t>on</w:t>
      </w:r>
      <w:r w:rsidRPr="00052B43">
        <w:rPr>
          <w:rFonts w:ascii="Times New Roman" w:hAnsi="Times New Roman" w:cs="Times New Roman"/>
        </w:rPr>
        <w:t xml:space="preserve"> </w:t>
      </w:r>
      <w:r w:rsidR="00487ECA" w:rsidRPr="00052B43">
        <w:rPr>
          <w:rFonts w:ascii="Times New Roman" w:hAnsi="Times New Roman" w:cs="Times New Roman"/>
        </w:rPr>
        <w:t>the</w:t>
      </w:r>
      <w:r w:rsidRPr="00052B43">
        <w:rPr>
          <w:rFonts w:ascii="Times New Roman" w:hAnsi="Times New Roman" w:cs="Times New Roman"/>
        </w:rPr>
        <w:t xml:space="preserve"> Pacific </w:t>
      </w:r>
      <w:r w:rsidR="00595C44" w:rsidRPr="00052B43">
        <w:rPr>
          <w:rFonts w:ascii="Times New Roman" w:hAnsi="Times New Roman" w:cs="Times New Roman"/>
        </w:rPr>
        <w:t xml:space="preserve">side </w:t>
      </w:r>
      <w:r w:rsidR="00487ECA" w:rsidRPr="00052B43">
        <w:rPr>
          <w:rFonts w:ascii="Times New Roman" w:hAnsi="Times New Roman" w:cs="Times New Roman"/>
        </w:rPr>
        <w:t xml:space="preserve">of Central America, where El Salvador is located, </w:t>
      </w:r>
      <w:r w:rsidR="00595C44" w:rsidRPr="00052B43">
        <w:rPr>
          <w:rFonts w:ascii="Times New Roman" w:hAnsi="Times New Roman" w:cs="Times New Roman"/>
        </w:rPr>
        <w:t>than on</w:t>
      </w:r>
      <w:r w:rsidRPr="00052B43">
        <w:rPr>
          <w:rFonts w:ascii="Times New Roman" w:hAnsi="Times New Roman" w:cs="Times New Roman"/>
        </w:rPr>
        <w:t xml:space="preserve"> the Caribbean</w:t>
      </w:r>
      <w:r w:rsidRPr="00105FA2">
        <w:rPr>
          <w:rFonts w:ascii="Times New Roman" w:hAnsi="Times New Roman" w:cs="Times New Roman"/>
        </w:rPr>
        <w:t>.</w:t>
      </w:r>
      <w:r>
        <w:rPr>
          <w:rStyle w:val="Refdenotaalpie"/>
          <w:rFonts w:ascii="Times New Roman" w:hAnsi="Times New Roman" w:cs="Times New Roman"/>
        </w:rPr>
        <w:footnoteReference w:id="20"/>
      </w:r>
      <w:r w:rsidRPr="00105FA2">
        <w:rPr>
          <w:rFonts w:ascii="Times New Roman" w:hAnsi="Times New Roman" w:cs="Times New Roman"/>
        </w:rPr>
        <w:t xml:space="preserve"> It thus becomes evident how the materiality of nature defies national de jure sovereignty. Being downstream in shared watersheds like the </w:t>
      </w:r>
      <w:proofErr w:type="spellStart"/>
      <w:r w:rsidRPr="00105FA2">
        <w:rPr>
          <w:rFonts w:ascii="Times New Roman" w:hAnsi="Times New Roman" w:cs="Times New Roman"/>
        </w:rPr>
        <w:t>Lempa</w:t>
      </w:r>
      <w:proofErr w:type="spellEnd"/>
      <w:r w:rsidRPr="00105FA2">
        <w:rPr>
          <w:rFonts w:ascii="Times New Roman" w:hAnsi="Times New Roman" w:cs="Times New Roman"/>
        </w:rPr>
        <w:t xml:space="preserve"> that are crucial for its water supply, El Salvador is not fully sovereign when it comes to the effective regulation of its waters. The transboundary watershed thus becomes a spatial trope that </w:t>
      </w:r>
      <w:r w:rsidRPr="00084A92">
        <w:rPr>
          <w:rFonts w:ascii="Times New Roman" w:hAnsi="Times New Roman" w:cs="Times New Roman"/>
        </w:rPr>
        <w:t xml:space="preserve">both reveals and reflects the de facto contingency and incompleteness of national sovereignty. Given the 263 transboundary watersheds </w:t>
      </w:r>
      <w:r w:rsidR="007016C8" w:rsidRPr="00084A92">
        <w:rPr>
          <w:rFonts w:ascii="Times New Roman" w:hAnsi="Times New Roman" w:cs="Times New Roman"/>
        </w:rPr>
        <w:t xml:space="preserve">in </w:t>
      </w:r>
      <w:r w:rsidRPr="00084A92">
        <w:rPr>
          <w:rFonts w:ascii="Times New Roman" w:hAnsi="Times New Roman" w:cs="Times New Roman"/>
        </w:rPr>
        <w:t>exist</w:t>
      </w:r>
      <w:r w:rsidR="007016C8" w:rsidRPr="00084A92">
        <w:rPr>
          <w:rFonts w:ascii="Times New Roman" w:hAnsi="Times New Roman" w:cs="Times New Roman"/>
        </w:rPr>
        <w:t>ence</w:t>
      </w:r>
      <w:r w:rsidRPr="00084A92">
        <w:rPr>
          <w:rFonts w:ascii="Times New Roman" w:hAnsi="Times New Roman" w:cs="Times New Roman"/>
        </w:rPr>
        <w:t xml:space="preserve"> globally, a similar </w:t>
      </w:r>
      <w:r w:rsidR="007016C8" w:rsidRPr="00084A92">
        <w:rPr>
          <w:rFonts w:ascii="Times New Roman" w:hAnsi="Times New Roman" w:cs="Times New Roman"/>
        </w:rPr>
        <w:t>absence</w:t>
      </w:r>
      <w:r w:rsidRPr="00084A92">
        <w:rPr>
          <w:rFonts w:ascii="Times New Roman" w:hAnsi="Times New Roman" w:cs="Times New Roman"/>
        </w:rPr>
        <w:t xml:space="preserve"> of complete, unconditional sovereign </w:t>
      </w:r>
      <w:r w:rsidR="007016C8" w:rsidRPr="00084A92">
        <w:rPr>
          <w:rFonts w:ascii="Times New Roman" w:hAnsi="Times New Roman" w:cs="Times New Roman"/>
        </w:rPr>
        <w:t>rule</w:t>
      </w:r>
      <w:r w:rsidR="007B7349" w:rsidRPr="00084A92">
        <w:rPr>
          <w:rFonts w:ascii="Times New Roman" w:hAnsi="Times New Roman" w:cs="Times New Roman"/>
        </w:rPr>
        <w:t>,</w:t>
      </w:r>
      <w:r w:rsidRPr="00084A92">
        <w:rPr>
          <w:rFonts w:ascii="Times New Roman" w:hAnsi="Times New Roman" w:cs="Times New Roman"/>
        </w:rPr>
        <w:t xml:space="preserve"> anchored in the same spatial trope of the shared </w:t>
      </w:r>
      <w:r w:rsidR="00CF2110">
        <w:rPr>
          <w:rFonts w:ascii="Times New Roman" w:hAnsi="Times New Roman" w:cs="Times New Roman"/>
        </w:rPr>
        <w:t>watershed</w:t>
      </w:r>
      <w:r w:rsidR="007B7349" w:rsidRPr="00084A92">
        <w:rPr>
          <w:rFonts w:ascii="Times New Roman" w:hAnsi="Times New Roman" w:cs="Times New Roman"/>
        </w:rPr>
        <w:t>,</w:t>
      </w:r>
      <w:r w:rsidRPr="00084A92">
        <w:rPr>
          <w:rFonts w:ascii="Times New Roman" w:hAnsi="Times New Roman" w:cs="Times New Roman"/>
        </w:rPr>
        <w:t xml:space="preserve"> is actually fairly </w:t>
      </w:r>
      <w:r w:rsidR="007B7349" w:rsidRPr="00084A92">
        <w:rPr>
          <w:rFonts w:ascii="Times New Roman" w:hAnsi="Times New Roman" w:cs="Times New Roman"/>
        </w:rPr>
        <w:t>typical</w:t>
      </w:r>
      <w:r w:rsidRPr="00084A92">
        <w:rPr>
          <w:rFonts w:ascii="Times New Roman" w:hAnsi="Times New Roman" w:cs="Times New Roman"/>
        </w:rPr>
        <w:t>.</w:t>
      </w:r>
      <w:r w:rsidRPr="00084A92">
        <w:rPr>
          <w:rStyle w:val="Refdenotaalpie"/>
          <w:rFonts w:ascii="Times New Roman" w:hAnsi="Times New Roman" w:cs="Times New Roman"/>
        </w:rPr>
        <w:footnoteReference w:id="21"/>
      </w:r>
    </w:p>
    <w:p w14:paraId="5C8C66C3" w14:textId="77777777" w:rsidR="00DA6612" w:rsidRDefault="00DA6612" w:rsidP="00105FA2">
      <w:pPr>
        <w:spacing w:line="480" w:lineRule="auto"/>
        <w:rPr>
          <w:rFonts w:ascii="Times New Roman" w:hAnsi="Times New Roman" w:cs="Times New Roman"/>
        </w:rPr>
      </w:pPr>
    </w:p>
    <w:p w14:paraId="722FD2E0" w14:textId="383D50E4" w:rsidR="00DA6612" w:rsidRPr="00A04149"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El Salvador is itself unable to sovereignly manage the quality and volumetric changes of the stretch of the </w:t>
      </w:r>
      <w:proofErr w:type="spellStart"/>
      <w:r w:rsidRPr="00105FA2">
        <w:rPr>
          <w:rFonts w:ascii="Times New Roman" w:hAnsi="Times New Roman" w:cs="Times New Roman"/>
        </w:rPr>
        <w:t>Lempa</w:t>
      </w:r>
      <w:proofErr w:type="spellEnd"/>
      <w:r w:rsidRPr="00105FA2">
        <w:rPr>
          <w:rFonts w:ascii="Times New Roman" w:hAnsi="Times New Roman" w:cs="Times New Roman"/>
        </w:rPr>
        <w:t xml:space="preserve"> </w:t>
      </w:r>
      <w:r w:rsidR="00A805F9">
        <w:rPr>
          <w:rFonts w:ascii="Times New Roman" w:hAnsi="Times New Roman" w:cs="Times New Roman"/>
        </w:rPr>
        <w:t>watershed</w:t>
      </w:r>
      <w:r w:rsidRPr="00105FA2">
        <w:rPr>
          <w:rFonts w:ascii="Times New Roman" w:hAnsi="Times New Roman" w:cs="Times New Roman"/>
        </w:rPr>
        <w:t xml:space="preserve"> located in Salvador</w:t>
      </w:r>
      <w:r>
        <w:rPr>
          <w:rFonts w:ascii="Times New Roman" w:hAnsi="Times New Roman" w:cs="Times New Roman"/>
        </w:rPr>
        <w:t>e</w:t>
      </w:r>
      <w:r w:rsidRPr="00105FA2">
        <w:rPr>
          <w:rFonts w:ascii="Times New Roman" w:hAnsi="Times New Roman" w:cs="Times New Roman"/>
        </w:rPr>
        <w:t xml:space="preserve">an territory, over which Guatemala’s and Honduras’s </w:t>
      </w:r>
      <w:r w:rsidRPr="00A04149">
        <w:rPr>
          <w:rFonts w:ascii="Times New Roman" w:hAnsi="Times New Roman" w:cs="Times New Roman"/>
        </w:rPr>
        <w:t>authority effectively extends</w:t>
      </w:r>
      <w:r w:rsidR="003360FF" w:rsidRPr="00A04149">
        <w:rPr>
          <w:rFonts w:ascii="Times New Roman" w:hAnsi="Times New Roman" w:cs="Times New Roman"/>
        </w:rPr>
        <w:t>.</w:t>
      </w:r>
      <w:r w:rsidRPr="00A04149">
        <w:rPr>
          <w:rFonts w:ascii="Times New Roman" w:hAnsi="Times New Roman" w:cs="Times New Roman"/>
        </w:rPr>
        <w:t xml:space="preserve"> </w:t>
      </w:r>
      <w:r w:rsidR="003360FF" w:rsidRPr="00A04149">
        <w:rPr>
          <w:rFonts w:ascii="Times New Roman" w:hAnsi="Times New Roman" w:cs="Times New Roman"/>
        </w:rPr>
        <w:t>A</w:t>
      </w:r>
      <w:r w:rsidRPr="00A04149">
        <w:rPr>
          <w:rFonts w:ascii="Times New Roman" w:hAnsi="Times New Roman" w:cs="Times New Roman"/>
        </w:rPr>
        <w:t>s highlighted by various research participants</w:t>
      </w:r>
      <w:r w:rsidR="003360FF" w:rsidRPr="00A04149">
        <w:rPr>
          <w:rFonts w:ascii="Times New Roman" w:hAnsi="Times New Roman" w:cs="Times New Roman"/>
        </w:rPr>
        <w:t>,</w:t>
      </w:r>
      <w:r w:rsidRPr="00A04149">
        <w:rPr>
          <w:rFonts w:ascii="Times New Roman" w:hAnsi="Times New Roman" w:cs="Times New Roman"/>
        </w:rPr>
        <w:t xml:space="preserve"> Guatemala’s governments have stated categorically their unwillingness to </w:t>
      </w:r>
      <w:r w:rsidR="003360FF" w:rsidRPr="00A04149">
        <w:rPr>
          <w:rFonts w:ascii="Times New Roman" w:hAnsi="Times New Roman" w:cs="Times New Roman"/>
        </w:rPr>
        <w:t>suspend</w:t>
      </w:r>
      <w:r w:rsidRPr="00A04149">
        <w:rPr>
          <w:rFonts w:ascii="Times New Roman" w:hAnsi="Times New Roman" w:cs="Times New Roman"/>
        </w:rPr>
        <w:t xml:space="preserve"> their </w:t>
      </w:r>
      <w:r w:rsidR="003360FF" w:rsidRPr="00A04149">
        <w:rPr>
          <w:rFonts w:ascii="Times New Roman" w:hAnsi="Times New Roman" w:cs="Times New Roman"/>
        </w:rPr>
        <w:t xml:space="preserve">use of the </w:t>
      </w:r>
      <w:r w:rsidRPr="00A04149">
        <w:rPr>
          <w:rFonts w:ascii="Times New Roman" w:hAnsi="Times New Roman" w:cs="Times New Roman"/>
        </w:rPr>
        <w:t>water</w:t>
      </w:r>
      <w:r w:rsidR="00A805F9">
        <w:rPr>
          <w:rFonts w:ascii="Times New Roman" w:hAnsi="Times New Roman" w:cs="Times New Roman"/>
        </w:rPr>
        <w:t>shed</w:t>
      </w:r>
      <w:r w:rsidRPr="00A04149">
        <w:rPr>
          <w:rFonts w:ascii="Times New Roman" w:hAnsi="Times New Roman" w:cs="Times New Roman"/>
        </w:rPr>
        <w:t xml:space="preserve"> or to negotiate it. Guatemalan public officials have even </w:t>
      </w:r>
      <w:r w:rsidR="003360FF" w:rsidRPr="00A04149">
        <w:rPr>
          <w:rFonts w:ascii="Times New Roman" w:hAnsi="Times New Roman" w:cs="Times New Roman"/>
        </w:rPr>
        <w:t xml:space="preserve">gone so far as to insist </w:t>
      </w:r>
      <w:r w:rsidR="003360FF" w:rsidRPr="00A04149">
        <w:rPr>
          <w:rFonts w:ascii="Times New Roman" w:hAnsi="Times New Roman" w:cs="Times New Roman"/>
        </w:rPr>
        <w:lastRenderedPageBreak/>
        <w:t xml:space="preserve">that El Salvador would </w:t>
      </w:r>
      <w:r w:rsidRPr="00A04149">
        <w:rPr>
          <w:rFonts w:ascii="Times New Roman" w:hAnsi="Times New Roman" w:cs="Times New Roman"/>
        </w:rPr>
        <w:t xml:space="preserve">have to remunerate Guatemala for </w:t>
      </w:r>
      <w:r w:rsidR="003360FF" w:rsidRPr="00A04149">
        <w:rPr>
          <w:rFonts w:ascii="Times New Roman" w:hAnsi="Times New Roman" w:cs="Times New Roman"/>
        </w:rPr>
        <w:t>any increase in volumetric flow</w:t>
      </w:r>
      <w:r w:rsidRPr="00A04149">
        <w:rPr>
          <w:rFonts w:ascii="Times New Roman" w:hAnsi="Times New Roman" w:cs="Times New Roman"/>
        </w:rPr>
        <w:t xml:space="preserve">. A Mesa Nacional leader </w:t>
      </w:r>
      <w:r w:rsidR="003360FF" w:rsidRPr="00A04149">
        <w:rPr>
          <w:rFonts w:ascii="Times New Roman" w:hAnsi="Times New Roman" w:cs="Times New Roman"/>
        </w:rPr>
        <w:t>and member of</w:t>
      </w:r>
      <w:r w:rsidRPr="00A04149">
        <w:rPr>
          <w:rFonts w:ascii="Times New Roman" w:hAnsi="Times New Roman" w:cs="Times New Roman"/>
        </w:rPr>
        <w:t xml:space="preserve"> the </w:t>
      </w:r>
      <w:r w:rsidR="00FB365B">
        <w:rPr>
          <w:rFonts w:ascii="Times New Roman" w:hAnsi="Times New Roman" w:cs="Times New Roman"/>
        </w:rPr>
        <w:t xml:space="preserve">research-focused </w:t>
      </w:r>
      <w:r w:rsidRPr="00A04149">
        <w:rPr>
          <w:rFonts w:ascii="Times New Roman" w:hAnsi="Times New Roman" w:cs="Times New Roman"/>
        </w:rPr>
        <w:t>NGO Centre for Research into Investment and Trade (CEICOM) explained in a</w:t>
      </w:r>
      <w:r w:rsidR="003360FF" w:rsidRPr="00A04149">
        <w:rPr>
          <w:rFonts w:ascii="Times New Roman" w:hAnsi="Times New Roman" w:cs="Times New Roman"/>
        </w:rPr>
        <w:t xml:space="preserve"> 2015</w:t>
      </w:r>
      <w:r w:rsidRPr="00A04149">
        <w:rPr>
          <w:rFonts w:ascii="Times New Roman" w:hAnsi="Times New Roman" w:cs="Times New Roman"/>
        </w:rPr>
        <w:t xml:space="preserve"> interview:</w:t>
      </w:r>
    </w:p>
    <w:p w14:paraId="046979B6" w14:textId="77777777" w:rsidR="00DA6612" w:rsidRPr="00A04149" w:rsidRDefault="00DA6612" w:rsidP="00105FA2">
      <w:pPr>
        <w:spacing w:line="480" w:lineRule="auto"/>
        <w:rPr>
          <w:rFonts w:ascii="Times New Roman" w:hAnsi="Times New Roman" w:cs="Times New Roman"/>
        </w:rPr>
      </w:pPr>
    </w:p>
    <w:p w14:paraId="040BEBA9" w14:textId="0E994905" w:rsidR="00DA6612" w:rsidRPr="00A04149" w:rsidRDefault="00DA6612" w:rsidP="001D612A">
      <w:pPr>
        <w:spacing w:line="480" w:lineRule="auto"/>
        <w:ind w:left="708"/>
        <w:rPr>
          <w:rFonts w:ascii="Times New Roman" w:hAnsi="Times New Roman" w:cs="Times New Roman"/>
        </w:rPr>
      </w:pPr>
      <w:r w:rsidRPr="00A04149">
        <w:rPr>
          <w:rFonts w:ascii="Times New Roman" w:hAnsi="Times New Roman" w:cs="Times New Roman"/>
        </w:rPr>
        <w:t>Their real position is underpinned by the concept of sovereignty over water. […] within that approach they conceive a treaty is possible as long as we [Salvadoreans], to put it bluntly, pay to obtain water from Guatemala. […] what they call payment for environmental services, that is, that we contribute financially to building things. […] In other words, they can think of a treaty as long as we acknowledge they’re sovereign over the waters.</w:t>
      </w:r>
    </w:p>
    <w:p w14:paraId="7ECEBF21" w14:textId="77777777" w:rsidR="00DA6612" w:rsidRDefault="00DA6612" w:rsidP="00105FA2">
      <w:pPr>
        <w:spacing w:line="480" w:lineRule="auto"/>
        <w:rPr>
          <w:rFonts w:ascii="Times New Roman" w:hAnsi="Times New Roman" w:cs="Times New Roman"/>
          <w:highlight w:val="yellow"/>
        </w:rPr>
      </w:pPr>
    </w:p>
    <w:p w14:paraId="357CF3EF" w14:textId="75815CB7" w:rsidR="00DA6612" w:rsidRPr="00105FA2" w:rsidRDefault="00DA6612" w:rsidP="00105FA2">
      <w:pPr>
        <w:spacing w:line="480" w:lineRule="auto"/>
        <w:rPr>
          <w:rFonts w:ascii="Times New Roman" w:hAnsi="Times New Roman" w:cs="Times New Roman"/>
        </w:rPr>
      </w:pPr>
      <w:r w:rsidRPr="00A04149">
        <w:rPr>
          <w:rFonts w:ascii="Times New Roman" w:hAnsi="Times New Roman" w:cs="Times New Roman"/>
        </w:rPr>
        <w:t>As he would go on to explain, this is all the more worrying for Salvadoreans given that Guatemala, like El Salvador, lacks legislation that specifically regulates water.</w:t>
      </w:r>
    </w:p>
    <w:p w14:paraId="1DDD8061" w14:textId="77777777" w:rsidR="00DA6612" w:rsidRPr="00105FA2" w:rsidRDefault="00DA6612" w:rsidP="00105FA2">
      <w:pPr>
        <w:spacing w:line="480" w:lineRule="auto"/>
        <w:rPr>
          <w:rFonts w:ascii="Times New Roman" w:hAnsi="Times New Roman" w:cs="Times New Roman"/>
        </w:rPr>
      </w:pPr>
    </w:p>
    <w:p w14:paraId="743A0149" w14:textId="57289AB8"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Prevalent in the work of scholars across a variety of disciplines has been a notion of de jure sovereignty tied to state territoriality.</w:t>
      </w:r>
      <w:r>
        <w:rPr>
          <w:rStyle w:val="Refdenotaalpie"/>
          <w:rFonts w:ascii="Times New Roman" w:hAnsi="Times New Roman" w:cs="Times New Roman"/>
        </w:rPr>
        <w:footnoteReference w:id="22"/>
      </w:r>
      <w:r w:rsidRPr="00105FA2">
        <w:rPr>
          <w:rFonts w:ascii="Times New Roman" w:hAnsi="Times New Roman" w:cs="Times New Roman"/>
        </w:rPr>
        <w:t xml:space="preserve"> </w:t>
      </w:r>
      <w:r>
        <w:rPr>
          <w:rFonts w:ascii="Times New Roman" w:hAnsi="Times New Roman" w:cs="Times New Roman"/>
        </w:rPr>
        <w:t>This notion of d</w:t>
      </w:r>
      <w:r w:rsidRPr="00105FA2">
        <w:rPr>
          <w:rFonts w:ascii="Times New Roman" w:hAnsi="Times New Roman" w:cs="Times New Roman"/>
        </w:rPr>
        <w:t xml:space="preserve">e jure sovereignty is founded on the </w:t>
      </w:r>
      <w:r w:rsidR="00046AB9">
        <w:rPr>
          <w:rFonts w:ascii="Times New Roman" w:hAnsi="Times New Roman" w:cs="Times New Roman"/>
        </w:rPr>
        <w:t>myth</w:t>
      </w:r>
      <w:r w:rsidRPr="00105FA2">
        <w:rPr>
          <w:rFonts w:ascii="Times New Roman" w:hAnsi="Times New Roman" w:cs="Times New Roman"/>
        </w:rPr>
        <w:t xml:space="preserve"> of the investment of absolute and indivisible authority within the bounded national territory of the state. Inherent to this </w:t>
      </w:r>
      <w:r w:rsidR="00046AB9">
        <w:rPr>
          <w:rFonts w:ascii="Times New Roman" w:hAnsi="Times New Roman" w:cs="Times New Roman"/>
        </w:rPr>
        <w:t>myth</w:t>
      </w:r>
      <w:r w:rsidRPr="00105FA2">
        <w:rPr>
          <w:rFonts w:ascii="Times New Roman" w:hAnsi="Times New Roman" w:cs="Times New Roman"/>
        </w:rPr>
        <w:t xml:space="preserve"> are associated imageries of national borders and a </w:t>
      </w:r>
      <w:r w:rsidRPr="00105FA2">
        <w:rPr>
          <w:rFonts w:ascii="Times New Roman" w:hAnsi="Times New Roman" w:cs="Times New Roman"/>
        </w:rPr>
        <w:lastRenderedPageBreak/>
        <w:t xml:space="preserve">finite and coherent body-politic, as a territorialised form of political community. Within the seventeenth-century Westphalian order in which </w:t>
      </w:r>
      <w:r w:rsidRPr="00CE3440">
        <w:rPr>
          <w:rFonts w:ascii="Times New Roman" w:hAnsi="Times New Roman" w:cs="Times New Roman"/>
        </w:rPr>
        <w:t xml:space="preserve">this </w:t>
      </w:r>
      <w:r w:rsidR="00046AB9">
        <w:rPr>
          <w:rFonts w:ascii="Times New Roman" w:hAnsi="Times New Roman" w:cs="Times New Roman"/>
        </w:rPr>
        <w:t>myth</w:t>
      </w:r>
      <w:r w:rsidRPr="00105FA2">
        <w:rPr>
          <w:rFonts w:ascii="Times New Roman" w:hAnsi="Times New Roman" w:cs="Times New Roman"/>
        </w:rPr>
        <w:t xml:space="preserve"> is rooted, states are considered equal others with equivalent sovereign authority over their own territorialised political communities. In this vein, ‘As a naturalized abstract individual, the state has acquired a personhood that then underwrites its special status as the locus of sovereignty’.</w:t>
      </w:r>
      <w:r>
        <w:rPr>
          <w:rStyle w:val="Refdenotaalpie"/>
          <w:rFonts w:ascii="Times New Roman" w:hAnsi="Times New Roman" w:cs="Times New Roman"/>
        </w:rPr>
        <w:footnoteReference w:id="23"/>
      </w:r>
      <w:r w:rsidRPr="00105FA2">
        <w:rPr>
          <w:rFonts w:ascii="Times New Roman" w:hAnsi="Times New Roman" w:cs="Times New Roman"/>
        </w:rPr>
        <w:t xml:space="preserve"> Yet studies of de facto or informal sovereignties </w:t>
      </w:r>
      <w:r>
        <w:rPr>
          <w:rFonts w:ascii="Times New Roman" w:hAnsi="Times New Roman" w:cs="Times New Roman"/>
        </w:rPr>
        <w:t xml:space="preserve">have </w:t>
      </w:r>
      <w:r w:rsidRPr="00105FA2">
        <w:rPr>
          <w:rFonts w:ascii="Times New Roman" w:hAnsi="Times New Roman" w:cs="Times New Roman"/>
        </w:rPr>
        <w:t>suggest</w:t>
      </w:r>
      <w:r>
        <w:rPr>
          <w:rFonts w:ascii="Times New Roman" w:hAnsi="Times New Roman" w:cs="Times New Roman"/>
        </w:rPr>
        <w:t>ed</w:t>
      </w:r>
      <w:r w:rsidRPr="00105FA2">
        <w:rPr>
          <w:rFonts w:ascii="Times New Roman" w:hAnsi="Times New Roman" w:cs="Times New Roman"/>
        </w:rPr>
        <w:t xml:space="preserve"> </w:t>
      </w:r>
      <w:r w:rsidRPr="00152F9F">
        <w:rPr>
          <w:rFonts w:ascii="Times New Roman" w:hAnsi="Times New Roman" w:cs="Times New Roman"/>
        </w:rPr>
        <w:t>otherwise. Foucauldian analyses have highlighted the diffuse nature of power, while transnational corporations, non-governmental organisations and criminal others who exercise de facto political authority have displaced the locus of de jure sovereignty and even denied its tenability altogether.</w:t>
      </w:r>
      <w:r>
        <w:rPr>
          <w:rStyle w:val="Refdenotaalpie"/>
          <w:rFonts w:ascii="Times New Roman" w:hAnsi="Times New Roman" w:cs="Times New Roman"/>
        </w:rPr>
        <w:footnoteReference w:id="24"/>
      </w:r>
      <w:r w:rsidRPr="00152F9F">
        <w:rPr>
          <w:rFonts w:ascii="Times New Roman" w:hAnsi="Times New Roman" w:cs="Times New Roman"/>
        </w:rPr>
        <w:t xml:space="preserve"> Transboundary basins,</w:t>
      </w:r>
      <w:r w:rsidRPr="00105FA2">
        <w:rPr>
          <w:rFonts w:ascii="Times New Roman" w:hAnsi="Times New Roman" w:cs="Times New Roman"/>
        </w:rPr>
        <w:t xml:space="preserve"> and non-living entities like the water flows that bathe co-riparian nation-states, </w:t>
      </w:r>
      <w:r>
        <w:rPr>
          <w:rFonts w:ascii="Times New Roman" w:hAnsi="Times New Roman" w:cs="Times New Roman"/>
        </w:rPr>
        <w:t xml:space="preserve">likewise </w:t>
      </w:r>
      <w:r w:rsidRPr="00105FA2">
        <w:rPr>
          <w:rFonts w:ascii="Times New Roman" w:hAnsi="Times New Roman" w:cs="Times New Roman"/>
        </w:rPr>
        <w:t xml:space="preserve">constitute an important challenge to the notion of de jure national sovereignty by exposing the </w:t>
      </w:r>
      <w:r w:rsidR="00046AB9" w:rsidRPr="00046AB9">
        <w:rPr>
          <w:rFonts w:ascii="Times New Roman" w:hAnsi="Times New Roman" w:cs="Times New Roman"/>
        </w:rPr>
        <w:t>myth</w:t>
      </w:r>
      <w:r w:rsidRPr="00046AB9">
        <w:rPr>
          <w:rFonts w:ascii="Times New Roman" w:hAnsi="Times New Roman" w:cs="Times New Roman"/>
        </w:rPr>
        <w:t>s u</w:t>
      </w:r>
      <w:r w:rsidRPr="00105FA2">
        <w:rPr>
          <w:rFonts w:ascii="Times New Roman" w:hAnsi="Times New Roman" w:cs="Times New Roman"/>
        </w:rPr>
        <w:t>pon which it rests. If borders and the body-politic are not the definite objects that the notion implies, then national de jure sovereignty is necessarily incomplete or, alternatively, can overspill the boundaries of nation-states.</w:t>
      </w:r>
    </w:p>
    <w:p w14:paraId="507E0983" w14:textId="77777777" w:rsidR="00DA6612" w:rsidRPr="00105FA2" w:rsidRDefault="00DA6612" w:rsidP="00105FA2">
      <w:pPr>
        <w:spacing w:line="480" w:lineRule="auto"/>
        <w:rPr>
          <w:rFonts w:ascii="Times New Roman" w:hAnsi="Times New Roman" w:cs="Times New Roman"/>
        </w:rPr>
      </w:pPr>
    </w:p>
    <w:p w14:paraId="227EF9A8" w14:textId="228CA4AE"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Yet the incompleteness of sovereignty does not render any less relevant the question of where political authority over a given territory, whether defined by the nation-state or not, and the administration of the natural resources deposited in it, resides. Existing international </w:t>
      </w:r>
      <w:r w:rsidRPr="00105FA2">
        <w:rPr>
          <w:rFonts w:ascii="Times New Roman" w:hAnsi="Times New Roman" w:cs="Times New Roman"/>
        </w:rPr>
        <w:lastRenderedPageBreak/>
        <w:t xml:space="preserve">legislation on this </w:t>
      </w:r>
      <w:r w:rsidRPr="00684878">
        <w:rPr>
          <w:rFonts w:ascii="Times New Roman" w:hAnsi="Times New Roman" w:cs="Times New Roman"/>
        </w:rPr>
        <w:t>matter attests to</w:t>
      </w:r>
      <w:r>
        <w:rPr>
          <w:rFonts w:ascii="Times New Roman" w:hAnsi="Times New Roman" w:cs="Times New Roman"/>
        </w:rPr>
        <w:t xml:space="preserve"> </w:t>
      </w:r>
      <w:r w:rsidRPr="00105FA2">
        <w:rPr>
          <w:rFonts w:ascii="Times New Roman" w:hAnsi="Times New Roman" w:cs="Times New Roman"/>
        </w:rPr>
        <w:t xml:space="preserve">the challenges that exist, especially as both national </w:t>
      </w:r>
      <w:r w:rsidRPr="002C459C">
        <w:rPr>
          <w:rFonts w:ascii="Times New Roman" w:hAnsi="Times New Roman" w:cs="Times New Roman"/>
        </w:rPr>
        <w:t xml:space="preserve">borders and the body-politic have an important </w:t>
      </w:r>
      <w:r w:rsidR="002C459C" w:rsidRPr="002C459C">
        <w:rPr>
          <w:rFonts w:ascii="Times New Roman" w:hAnsi="Times New Roman" w:cs="Times New Roman"/>
        </w:rPr>
        <w:t>political</w:t>
      </w:r>
      <w:r w:rsidRPr="002C459C">
        <w:rPr>
          <w:rFonts w:ascii="Times New Roman" w:hAnsi="Times New Roman" w:cs="Times New Roman"/>
        </w:rPr>
        <w:t xml:space="preserve"> presence and effects despite their </w:t>
      </w:r>
      <w:r w:rsidR="00046AB9" w:rsidRPr="002C459C">
        <w:rPr>
          <w:rFonts w:ascii="Times New Roman" w:hAnsi="Times New Roman" w:cs="Times New Roman"/>
        </w:rPr>
        <w:t>mythic</w:t>
      </w:r>
      <w:r w:rsidRPr="002C459C">
        <w:rPr>
          <w:rFonts w:ascii="Times New Roman" w:hAnsi="Times New Roman" w:cs="Times New Roman"/>
        </w:rPr>
        <w:t>al nature</w:t>
      </w:r>
      <w:r w:rsidRPr="00105FA2">
        <w:rPr>
          <w:rFonts w:ascii="Times New Roman" w:hAnsi="Times New Roman" w:cs="Times New Roman"/>
        </w:rPr>
        <w:t xml:space="preserve">. Previous disparate efforts of codification of international water uses notwithstanding, to date the main global legal instrument on this matter is the Convention on the Law of Non-Navigational Uses of International Watercourses, a treaty adopted by the General Assembly of the United Nations in 1997—though it </w:t>
      </w:r>
      <w:r>
        <w:rPr>
          <w:rFonts w:ascii="Times New Roman" w:hAnsi="Times New Roman" w:cs="Times New Roman"/>
        </w:rPr>
        <w:t xml:space="preserve">did </w:t>
      </w:r>
      <w:r w:rsidRPr="00105FA2">
        <w:rPr>
          <w:rFonts w:ascii="Times New Roman" w:hAnsi="Times New Roman" w:cs="Times New Roman"/>
        </w:rPr>
        <w:t>not come into force until 2014</w:t>
      </w:r>
      <w:r w:rsidRPr="00105FA2">
        <w:rPr>
          <w:rStyle w:val="Refdenotaalpie"/>
          <w:rFonts w:ascii="Times New Roman" w:hAnsi="Times New Roman" w:cs="Times New Roman"/>
        </w:rPr>
        <w:footnoteReference w:id="25"/>
      </w:r>
      <w:r w:rsidRPr="00105FA2">
        <w:rPr>
          <w:rFonts w:ascii="Times New Roman" w:hAnsi="Times New Roman" w:cs="Times New Roman"/>
        </w:rPr>
        <w:t xml:space="preserve">—whose objective is to regulate the governance of transboundary watercourses and the geopolitical challenges thereof. This agreement does not de-territorialise de jure sovereignty but instead proposes cooperation among nation-states that share watercourses, whether surface supplies or </w:t>
      </w:r>
      <w:r w:rsidRPr="00931A1C">
        <w:rPr>
          <w:rFonts w:ascii="Times New Roman" w:hAnsi="Times New Roman" w:cs="Times New Roman"/>
        </w:rPr>
        <w:t xml:space="preserve">groundwater. Its existence and delayed ratification are the best evidence that disputes over international watercourses are widespread and </w:t>
      </w:r>
      <w:r>
        <w:rPr>
          <w:rFonts w:ascii="Times New Roman" w:hAnsi="Times New Roman" w:cs="Times New Roman"/>
        </w:rPr>
        <w:t xml:space="preserve">rather </w:t>
      </w:r>
      <w:r w:rsidRPr="003F0001">
        <w:rPr>
          <w:rFonts w:ascii="Times New Roman" w:hAnsi="Times New Roman" w:cs="Times New Roman"/>
        </w:rPr>
        <w:t>spinous, often resolved through agreements benefi</w:t>
      </w:r>
      <w:r w:rsidR="003F0001" w:rsidRPr="003F0001">
        <w:rPr>
          <w:rFonts w:ascii="Times New Roman" w:hAnsi="Times New Roman" w:cs="Times New Roman"/>
        </w:rPr>
        <w:t>ting the more</w:t>
      </w:r>
      <w:r w:rsidRPr="003F0001">
        <w:rPr>
          <w:rFonts w:ascii="Times New Roman" w:hAnsi="Times New Roman" w:cs="Times New Roman"/>
        </w:rPr>
        <w:t xml:space="preserve"> influential nations</w:t>
      </w:r>
      <w:r w:rsidRPr="003F0001">
        <w:rPr>
          <w:rStyle w:val="Refdenotaalpie"/>
          <w:rFonts w:ascii="Times New Roman" w:hAnsi="Times New Roman" w:cs="Times New Roman"/>
        </w:rPr>
        <w:footnoteReference w:id="26"/>
      </w:r>
      <w:r w:rsidRPr="003F0001">
        <w:rPr>
          <w:rFonts w:ascii="Times New Roman" w:hAnsi="Times New Roman" w:cs="Times New Roman"/>
        </w:rPr>
        <w:t xml:space="preserve"> or </w:t>
      </w:r>
      <w:r w:rsidR="003F0001" w:rsidRPr="003F0001">
        <w:rPr>
          <w:rFonts w:ascii="Times New Roman" w:hAnsi="Times New Roman" w:cs="Times New Roman"/>
        </w:rPr>
        <w:t xml:space="preserve">through </w:t>
      </w:r>
      <w:r w:rsidRPr="003F0001">
        <w:rPr>
          <w:rFonts w:ascii="Times New Roman" w:hAnsi="Times New Roman" w:cs="Times New Roman"/>
        </w:rPr>
        <w:t>legal settlements</w:t>
      </w:r>
      <w:r w:rsidRPr="003F0001">
        <w:rPr>
          <w:rStyle w:val="Refdenotaalpie"/>
          <w:rFonts w:ascii="Times New Roman" w:hAnsi="Times New Roman" w:cs="Times New Roman"/>
        </w:rPr>
        <w:footnoteReference w:id="27"/>
      </w:r>
      <w:r w:rsidRPr="003F0001">
        <w:rPr>
          <w:rFonts w:ascii="Times New Roman" w:hAnsi="Times New Roman" w:cs="Times New Roman"/>
        </w:rPr>
        <w:t xml:space="preserve"> rather than cooperation.</w:t>
      </w:r>
      <w:r>
        <w:rPr>
          <w:rFonts w:ascii="Times New Roman" w:hAnsi="Times New Roman" w:cs="Times New Roman"/>
        </w:rPr>
        <w:t xml:space="preserve"> </w:t>
      </w:r>
    </w:p>
    <w:p w14:paraId="27B6695F" w14:textId="1BF51FA1" w:rsidR="00DA6612" w:rsidRPr="00105FA2" w:rsidRDefault="00DA6612" w:rsidP="00105FA2">
      <w:pPr>
        <w:spacing w:line="480" w:lineRule="auto"/>
        <w:rPr>
          <w:rFonts w:ascii="Times New Roman" w:hAnsi="Times New Roman" w:cs="Times New Roman"/>
        </w:rPr>
      </w:pPr>
    </w:p>
    <w:p w14:paraId="697E8569" w14:textId="477B24EE"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Neither El Salvador nor its neighbours have signed or ratified the UN Watercourses Convention. They have nonetheless become increasingly concerned about the shared ecological challenges they face as a region. Plan </w:t>
      </w:r>
      <w:proofErr w:type="spellStart"/>
      <w:r w:rsidRPr="00105FA2">
        <w:rPr>
          <w:rFonts w:ascii="Times New Roman" w:hAnsi="Times New Roman" w:cs="Times New Roman"/>
        </w:rPr>
        <w:t>Trifinio</w:t>
      </w:r>
      <w:proofErr w:type="spellEnd"/>
      <w:r w:rsidRPr="00105FA2">
        <w:rPr>
          <w:rFonts w:ascii="Times New Roman" w:hAnsi="Times New Roman" w:cs="Times New Roman"/>
        </w:rPr>
        <w:t xml:space="preserve"> is the main outcome of their appreciation of these challenges. </w:t>
      </w:r>
      <w:r w:rsidRPr="0092493F">
        <w:rPr>
          <w:rFonts w:ascii="Times New Roman" w:hAnsi="Times New Roman" w:cs="Times New Roman"/>
        </w:rPr>
        <w:t xml:space="preserve">Touted as an exemplary case of regional integration, it was conceived as a means </w:t>
      </w:r>
      <w:r w:rsidR="00AE74F3">
        <w:rPr>
          <w:rFonts w:ascii="Times New Roman" w:hAnsi="Times New Roman" w:cs="Times New Roman"/>
        </w:rPr>
        <w:t>of</w:t>
      </w:r>
      <w:r w:rsidRPr="0092493F">
        <w:rPr>
          <w:rFonts w:ascii="Times New Roman" w:hAnsi="Times New Roman" w:cs="Times New Roman"/>
        </w:rPr>
        <w:t xml:space="preserve"> coordinat</w:t>
      </w:r>
      <w:r w:rsidR="00AE74F3">
        <w:rPr>
          <w:rFonts w:ascii="Times New Roman" w:hAnsi="Times New Roman" w:cs="Times New Roman"/>
        </w:rPr>
        <w:t>ing</w:t>
      </w:r>
      <w:r w:rsidRPr="0092493F">
        <w:rPr>
          <w:rFonts w:ascii="Times New Roman" w:hAnsi="Times New Roman" w:cs="Times New Roman"/>
        </w:rPr>
        <w:t xml:space="preserve"> the </w:t>
      </w:r>
      <w:r w:rsidRPr="00AE74F3">
        <w:rPr>
          <w:rFonts w:ascii="Times New Roman" w:hAnsi="Times New Roman" w:cs="Times New Roman"/>
        </w:rPr>
        <w:t xml:space="preserve">management of the </w:t>
      </w:r>
      <w:r w:rsidR="0092493F" w:rsidRPr="00AE74F3">
        <w:rPr>
          <w:rFonts w:ascii="Times New Roman" w:hAnsi="Times New Roman" w:cs="Times New Roman"/>
        </w:rPr>
        <w:t>biodiversity of the</w:t>
      </w:r>
      <w:r w:rsidR="0092493F" w:rsidRPr="0092493F">
        <w:rPr>
          <w:rFonts w:ascii="Times New Roman" w:hAnsi="Times New Roman" w:cs="Times New Roman"/>
        </w:rPr>
        <w:t xml:space="preserve"> </w:t>
      </w:r>
      <w:r w:rsidRPr="0092493F">
        <w:rPr>
          <w:rFonts w:ascii="Times New Roman" w:hAnsi="Times New Roman" w:cs="Times New Roman"/>
        </w:rPr>
        <w:t xml:space="preserve">7,500 Km² territory </w:t>
      </w:r>
      <w:r w:rsidR="00AE74F3">
        <w:rPr>
          <w:rFonts w:ascii="Times New Roman" w:hAnsi="Times New Roman" w:cs="Times New Roman"/>
        </w:rPr>
        <w:t>spanning the</w:t>
      </w:r>
      <w:r w:rsidRPr="0092493F">
        <w:rPr>
          <w:rFonts w:ascii="Times New Roman" w:hAnsi="Times New Roman" w:cs="Times New Roman"/>
        </w:rPr>
        <w:t xml:space="preserve"> border</w:t>
      </w:r>
      <w:r w:rsidR="00AE74F3">
        <w:rPr>
          <w:rFonts w:ascii="Times New Roman" w:hAnsi="Times New Roman" w:cs="Times New Roman"/>
        </w:rPr>
        <w:t xml:space="preserve"> zones of</w:t>
      </w:r>
      <w:r w:rsidRPr="0092493F">
        <w:rPr>
          <w:rFonts w:ascii="Times New Roman" w:hAnsi="Times New Roman" w:cs="Times New Roman"/>
        </w:rPr>
        <w:t xml:space="preserve"> El Salvador, Guatemala and Honduras.</w:t>
      </w:r>
      <w:r>
        <w:rPr>
          <w:rStyle w:val="Refdenotaalpie"/>
          <w:rFonts w:ascii="Times New Roman" w:hAnsi="Times New Roman" w:cs="Times New Roman"/>
        </w:rPr>
        <w:footnoteReference w:id="28"/>
      </w:r>
      <w:r w:rsidRPr="00105FA2">
        <w:rPr>
          <w:rFonts w:ascii="Times New Roman" w:hAnsi="Times New Roman" w:cs="Times New Roman"/>
        </w:rPr>
        <w:t xml:space="preserve"> It took shape in the late 1980s, when peace negotiations </w:t>
      </w:r>
      <w:r>
        <w:rPr>
          <w:rFonts w:ascii="Times New Roman" w:hAnsi="Times New Roman" w:cs="Times New Roman"/>
        </w:rPr>
        <w:t xml:space="preserve">to resolve civil conflicts </w:t>
      </w:r>
      <w:r w:rsidRPr="00105FA2">
        <w:rPr>
          <w:rFonts w:ascii="Times New Roman" w:hAnsi="Times New Roman" w:cs="Times New Roman"/>
        </w:rPr>
        <w:t xml:space="preserve">were still underway in the region, as a path towards enhanced integration. Its final document stressed the three countries’ shared interest in creating a tripartite body through which to co-manage their transboundary ecosystem and natural resources. Yet its scope has been limited to the </w:t>
      </w:r>
      <w:r w:rsidR="00D86CBA">
        <w:rPr>
          <w:rFonts w:ascii="Times New Roman" w:hAnsi="Times New Roman" w:cs="Times New Roman"/>
        </w:rPr>
        <w:t>U</w:t>
      </w:r>
      <w:r w:rsidRPr="00105FA2">
        <w:rPr>
          <w:rFonts w:ascii="Times New Roman" w:hAnsi="Times New Roman" w:cs="Times New Roman"/>
        </w:rPr>
        <w:t xml:space="preserve">pper </w:t>
      </w:r>
      <w:proofErr w:type="spellStart"/>
      <w:r w:rsidRPr="00105FA2">
        <w:rPr>
          <w:rFonts w:ascii="Times New Roman" w:hAnsi="Times New Roman" w:cs="Times New Roman"/>
        </w:rPr>
        <w:t>Lempa</w:t>
      </w:r>
      <w:proofErr w:type="spellEnd"/>
      <w:r w:rsidRPr="00105FA2">
        <w:rPr>
          <w:rFonts w:ascii="Times New Roman" w:hAnsi="Times New Roman" w:cs="Times New Roman"/>
        </w:rPr>
        <w:t xml:space="preserve"> area and its scant efforts and funds funnelled towards soil and </w:t>
      </w:r>
      <w:r w:rsidRPr="00871AEF">
        <w:rPr>
          <w:rFonts w:ascii="Times New Roman" w:hAnsi="Times New Roman" w:cs="Times New Roman"/>
        </w:rPr>
        <w:t xml:space="preserve">forest conservation. Although these indirectly include components of water preservation, Plan </w:t>
      </w:r>
      <w:proofErr w:type="spellStart"/>
      <w:r w:rsidRPr="00871AEF">
        <w:rPr>
          <w:rFonts w:ascii="Times New Roman" w:hAnsi="Times New Roman" w:cs="Times New Roman"/>
        </w:rPr>
        <w:t>Trifinio</w:t>
      </w:r>
      <w:proofErr w:type="spellEnd"/>
      <w:r w:rsidRPr="00871AEF">
        <w:rPr>
          <w:rFonts w:ascii="Times New Roman" w:hAnsi="Times New Roman" w:cs="Times New Roman"/>
        </w:rPr>
        <w:t xml:space="preserve"> subscribers have not devised a shared water management policy.</w:t>
      </w:r>
      <w:r w:rsidRPr="00105FA2">
        <w:rPr>
          <w:rFonts w:ascii="Times New Roman" w:hAnsi="Times New Roman" w:cs="Times New Roman"/>
        </w:rPr>
        <w:t xml:space="preserve"> </w:t>
      </w:r>
    </w:p>
    <w:p w14:paraId="2C92FF32" w14:textId="45673D81" w:rsidR="00DA6612" w:rsidRDefault="00DA6612" w:rsidP="00105FA2">
      <w:pPr>
        <w:spacing w:line="480" w:lineRule="auto"/>
        <w:rPr>
          <w:rFonts w:ascii="Times New Roman" w:hAnsi="Times New Roman" w:cs="Times New Roman"/>
        </w:rPr>
      </w:pPr>
    </w:p>
    <w:p w14:paraId="44C74994" w14:textId="2A258A93" w:rsidR="00AE57DB" w:rsidRPr="00105FA2" w:rsidRDefault="00AE57DB" w:rsidP="00AE57DB">
      <w:pPr>
        <w:spacing w:line="480" w:lineRule="auto"/>
        <w:rPr>
          <w:rFonts w:ascii="Times New Roman" w:hAnsi="Times New Roman" w:cs="Times New Roman"/>
        </w:rPr>
      </w:pPr>
      <w:r w:rsidRPr="003C2EA8">
        <w:rPr>
          <w:rFonts w:ascii="Times New Roman" w:hAnsi="Times New Roman" w:cs="Times New Roman"/>
        </w:rPr>
        <w:lastRenderedPageBreak/>
        <w:t xml:space="preserve">The proposed treaty is also seen as a means </w:t>
      </w:r>
      <w:r w:rsidR="003C2EA8" w:rsidRPr="003C2EA8">
        <w:rPr>
          <w:rFonts w:ascii="Times New Roman" w:hAnsi="Times New Roman" w:cs="Times New Roman"/>
        </w:rPr>
        <w:t>of forestalling</w:t>
      </w:r>
      <w:r w:rsidRPr="003C2EA8">
        <w:rPr>
          <w:rFonts w:ascii="Times New Roman" w:hAnsi="Times New Roman" w:cs="Times New Roman"/>
        </w:rPr>
        <w:t xml:space="preserve"> a </w:t>
      </w:r>
      <w:r w:rsidR="00116B11" w:rsidRPr="003C2EA8">
        <w:rPr>
          <w:rFonts w:ascii="Times New Roman" w:hAnsi="Times New Roman" w:cs="Times New Roman"/>
        </w:rPr>
        <w:t xml:space="preserve">potential </w:t>
      </w:r>
      <w:r w:rsidRPr="003C2EA8">
        <w:rPr>
          <w:rFonts w:ascii="Times New Roman" w:hAnsi="Times New Roman" w:cs="Times New Roman"/>
        </w:rPr>
        <w:t xml:space="preserve">future conflict over water </w:t>
      </w:r>
      <w:r w:rsidR="003C2EA8" w:rsidRPr="003C2EA8">
        <w:rPr>
          <w:rFonts w:ascii="Times New Roman" w:hAnsi="Times New Roman" w:cs="Times New Roman"/>
        </w:rPr>
        <w:t>among</w:t>
      </w:r>
      <w:r w:rsidRPr="003C2EA8">
        <w:rPr>
          <w:rFonts w:ascii="Times New Roman" w:hAnsi="Times New Roman" w:cs="Times New Roman"/>
        </w:rPr>
        <w:t xml:space="preserve"> neighbours, especially given </w:t>
      </w:r>
      <w:r w:rsidR="003C2EA8" w:rsidRPr="003C2EA8">
        <w:rPr>
          <w:rFonts w:ascii="Times New Roman" w:hAnsi="Times New Roman" w:cs="Times New Roman"/>
        </w:rPr>
        <w:t>the region’s</w:t>
      </w:r>
      <w:r w:rsidRPr="003C2EA8">
        <w:rPr>
          <w:rFonts w:ascii="Times New Roman" w:hAnsi="Times New Roman" w:cs="Times New Roman"/>
        </w:rPr>
        <w:t xml:space="preserve"> history of disputes over borderlands.</w:t>
      </w:r>
      <w:r>
        <w:rPr>
          <w:rFonts w:ascii="Times New Roman" w:hAnsi="Times New Roman" w:cs="Times New Roman"/>
        </w:rPr>
        <w:t xml:space="preserve"> </w:t>
      </w:r>
      <w:r w:rsidRPr="00D565DD">
        <w:rPr>
          <w:rFonts w:ascii="Times New Roman" w:hAnsi="Times New Roman" w:cs="Times New Roman"/>
        </w:rPr>
        <w:t>The best example of such disputes is the 1969 Soccer War, also known as the 100 Hour War, between El Salvador and Honduras. In a conjuncture characterised by increased pressure over land that had built up in both countries since the early twentieth century, in 1969 Honduras expelled 100,000 Salvadoreans who had over a number of decades settled across the border.</w:t>
      </w:r>
      <w:r w:rsidRPr="00D565DD">
        <w:rPr>
          <w:rStyle w:val="Refdenotaalpie"/>
          <w:rFonts w:ascii="Times New Roman" w:hAnsi="Times New Roman" w:cs="Times New Roman"/>
        </w:rPr>
        <w:footnoteReference w:id="29"/>
      </w:r>
      <w:r w:rsidRPr="00D565DD">
        <w:rPr>
          <w:rFonts w:ascii="Times New Roman" w:hAnsi="Times New Roman" w:cs="Times New Roman"/>
        </w:rPr>
        <w:t xml:space="preserve"> El Salvador in turn disputed the heretofore undefined borders and invaded some Honduras borderlands. The name by which the war is known has its origins in the concurrent soccer competition for a place in a world championship that riveted the two countries and exacerbated nationalist sentiments and identities that were in turn productive to legitimise the conflict over land. While only four days long, the war resulted in several thousand casualties, 100,000 Salvadorean landless returnees added to San Salvador’s impoverished population, and the dissolution of the Central American Common Market. Controversies over borders between the two countries outlasted this war and have continued for decades.</w:t>
      </w:r>
      <w:r w:rsidRPr="00D565DD">
        <w:rPr>
          <w:rStyle w:val="Refdenotaalpie"/>
          <w:rFonts w:ascii="Times New Roman" w:hAnsi="Times New Roman" w:cs="Times New Roman"/>
        </w:rPr>
        <w:footnoteReference w:id="30"/>
      </w:r>
    </w:p>
    <w:p w14:paraId="08329662" w14:textId="77777777" w:rsidR="00AE57DB" w:rsidRPr="00105FA2" w:rsidRDefault="00AE57DB" w:rsidP="00105FA2">
      <w:pPr>
        <w:spacing w:line="480" w:lineRule="auto"/>
        <w:rPr>
          <w:rFonts w:ascii="Times New Roman" w:hAnsi="Times New Roman" w:cs="Times New Roman"/>
        </w:rPr>
      </w:pPr>
    </w:p>
    <w:p w14:paraId="79D9B6BB" w14:textId="397E41F9" w:rsidR="00173CB9" w:rsidRDefault="00DA6612" w:rsidP="00105FA2">
      <w:pPr>
        <w:spacing w:line="480" w:lineRule="auto"/>
        <w:rPr>
          <w:rFonts w:ascii="Times New Roman" w:hAnsi="Times New Roman" w:cs="Times New Roman"/>
        </w:rPr>
      </w:pPr>
      <w:r w:rsidRPr="00105FA2">
        <w:rPr>
          <w:rFonts w:ascii="Times New Roman" w:hAnsi="Times New Roman" w:cs="Times New Roman"/>
        </w:rPr>
        <w:lastRenderedPageBreak/>
        <w:t xml:space="preserve">Crucially, as acknowledged by a Guatemalan public official in an interview in February 2017, when it comes to water offprint—the volume of water required for industrial activity—or waste disposal in transboundary basins, both Guatemalan and Honduran officials invoke their de jure sovereignty within the territory of their nation and have adopted protectionist strategies that undermine the integrative ethos of Plan </w:t>
      </w:r>
      <w:proofErr w:type="spellStart"/>
      <w:r w:rsidRPr="00105FA2">
        <w:rPr>
          <w:rFonts w:ascii="Times New Roman" w:hAnsi="Times New Roman" w:cs="Times New Roman"/>
        </w:rPr>
        <w:t>Trifinio</w:t>
      </w:r>
      <w:proofErr w:type="spellEnd"/>
      <w:r w:rsidRPr="00105FA2">
        <w:rPr>
          <w:rFonts w:ascii="Times New Roman" w:hAnsi="Times New Roman" w:cs="Times New Roman"/>
        </w:rPr>
        <w:t>.</w:t>
      </w:r>
      <w:r>
        <w:rPr>
          <w:rFonts w:ascii="Times New Roman" w:hAnsi="Times New Roman" w:cs="Times New Roman"/>
        </w:rPr>
        <w:t xml:space="preserve"> </w:t>
      </w:r>
      <w:r w:rsidRPr="00105FA2">
        <w:rPr>
          <w:rFonts w:ascii="Times New Roman" w:hAnsi="Times New Roman" w:cs="Times New Roman"/>
        </w:rPr>
        <w:t xml:space="preserve">The spatial trope of the </w:t>
      </w:r>
      <w:r w:rsidR="000066C0">
        <w:rPr>
          <w:rFonts w:ascii="Times New Roman" w:hAnsi="Times New Roman" w:cs="Times New Roman"/>
        </w:rPr>
        <w:t>watershed</w:t>
      </w:r>
      <w:r w:rsidRPr="00105FA2">
        <w:rPr>
          <w:rFonts w:ascii="Times New Roman" w:hAnsi="Times New Roman" w:cs="Times New Roman"/>
        </w:rPr>
        <w:t xml:space="preserve"> works here as a heuristic that materially exhibits El Salvador’s deficit of de facto sovereignty. As I will explain later, members of Mesa Nacional </w:t>
      </w:r>
      <w:r w:rsidR="000066C0">
        <w:rPr>
          <w:rFonts w:ascii="Times New Roman" w:hAnsi="Times New Roman" w:cs="Times New Roman"/>
        </w:rPr>
        <w:t xml:space="preserve">have </w:t>
      </w:r>
      <w:r w:rsidRPr="00105FA2">
        <w:rPr>
          <w:rFonts w:ascii="Times New Roman" w:hAnsi="Times New Roman" w:cs="Times New Roman"/>
        </w:rPr>
        <w:t>thus claim</w:t>
      </w:r>
      <w:r w:rsidR="000066C0">
        <w:rPr>
          <w:rFonts w:ascii="Times New Roman" w:hAnsi="Times New Roman" w:cs="Times New Roman"/>
        </w:rPr>
        <w:t>ed</w:t>
      </w:r>
      <w:r w:rsidRPr="00105FA2">
        <w:rPr>
          <w:rFonts w:ascii="Times New Roman" w:hAnsi="Times New Roman" w:cs="Times New Roman"/>
        </w:rPr>
        <w:t xml:space="preserve"> that these countries effectively exert their sovereignty at the expense of El Salvador’s—hence the efforts of some of these members to draft a transboundary waters treaty </w:t>
      </w:r>
      <w:r w:rsidR="007F079B">
        <w:rPr>
          <w:rFonts w:ascii="Times New Roman" w:hAnsi="Times New Roman" w:cs="Times New Roman"/>
        </w:rPr>
        <w:t xml:space="preserve">proposal </w:t>
      </w:r>
      <w:r w:rsidRPr="00105FA2">
        <w:rPr>
          <w:rFonts w:ascii="Times New Roman" w:hAnsi="Times New Roman" w:cs="Times New Roman"/>
        </w:rPr>
        <w:t xml:space="preserve">that remaps the locus of de jure sovereignty altogether. The sections that follow describe how the juridical efforts to ban mining in El Salvador and promote shared management of the </w:t>
      </w:r>
      <w:proofErr w:type="spellStart"/>
      <w:r w:rsidRPr="00105FA2">
        <w:rPr>
          <w:rFonts w:ascii="Times New Roman" w:hAnsi="Times New Roman" w:cs="Times New Roman"/>
        </w:rPr>
        <w:t>Lempa</w:t>
      </w:r>
      <w:proofErr w:type="spellEnd"/>
      <w:r w:rsidRPr="00105FA2">
        <w:rPr>
          <w:rFonts w:ascii="Times New Roman" w:hAnsi="Times New Roman" w:cs="Times New Roman"/>
        </w:rPr>
        <w:t xml:space="preserve"> transboundary watershed are both aimed at establishing a different balance of sovereignty, one informed by the politics and ethics of care with which Salvador</w:t>
      </w:r>
      <w:r>
        <w:rPr>
          <w:rFonts w:ascii="Times New Roman" w:hAnsi="Times New Roman" w:cs="Times New Roman"/>
        </w:rPr>
        <w:t>e</w:t>
      </w:r>
      <w:r w:rsidRPr="00105FA2">
        <w:rPr>
          <w:rFonts w:ascii="Times New Roman" w:hAnsi="Times New Roman" w:cs="Times New Roman"/>
        </w:rPr>
        <w:t xml:space="preserve">ans have infused the imageries of the </w:t>
      </w:r>
      <w:r w:rsidRPr="00105FA2">
        <w:rPr>
          <w:rFonts w:ascii="Times New Roman" w:hAnsi="Times New Roman" w:cs="Times New Roman"/>
          <w:i/>
        </w:rPr>
        <w:t>common home</w:t>
      </w:r>
      <w:r w:rsidRPr="00105FA2">
        <w:rPr>
          <w:rFonts w:ascii="Times New Roman" w:hAnsi="Times New Roman" w:cs="Times New Roman"/>
        </w:rPr>
        <w:t xml:space="preserve"> and </w:t>
      </w:r>
      <w:r w:rsidRPr="00105FA2">
        <w:rPr>
          <w:rFonts w:ascii="Times New Roman" w:hAnsi="Times New Roman" w:cs="Times New Roman"/>
          <w:i/>
        </w:rPr>
        <w:t>common good</w:t>
      </w:r>
      <w:r w:rsidRPr="00105FA2">
        <w:rPr>
          <w:rFonts w:ascii="Times New Roman" w:hAnsi="Times New Roman" w:cs="Times New Roman"/>
        </w:rPr>
        <w:t>.</w:t>
      </w:r>
    </w:p>
    <w:p w14:paraId="3D796F16" w14:textId="77777777" w:rsidR="00173CB9" w:rsidRPr="00105FA2" w:rsidRDefault="00173CB9" w:rsidP="00105FA2">
      <w:pPr>
        <w:spacing w:line="480" w:lineRule="auto"/>
        <w:rPr>
          <w:rFonts w:ascii="Times New Roman" w:hAnsi="Times New Roman" w:cs="Times New Roman"/>
        </w:rPr>
      </w:pPr>
    </w:p>
    <w:p w14:paraId="605964A6" w14:textId="61AF418E" w:rsidR="00DA6612" w:rsidRPr="00B373B8" w:rsidRDefault="00DA6612" w:rsidP="00B373B8">
      <w:pPr>
        <w:spacing w:line="480" w:lineRule="auto"/>
        <w:jc w:val="center"/>
        <w:rPr>
          <w:rFonts w:ascii="Times New Roman" w:hAnsi="Times New Roman" w:cs="Times New Roman"/>
          <w:b/>
          <w:i/>
        </w:rPr>
      </w:pPr>
      <w:r w:rsidRPr="00B373B8">
        <w:rPr>
          <w:rFonts w:ascii="Times New Roman" w:hAnsi="Times New Roman" w:cs="Times New Roman"/>
          <w:b/>
          <w:i/>
        </w:rPr>
        <w:t>At the Legislative Assembly</w:t>
      </w:r>
    </w:p>
    <w:p w14:paraId="4D7572D2" w14:textId="2FC7D305" w:rsidR="00DA6612" w:rsidRDefault="00DA6612" w:rsidP="00105FA2">
      <w:pPr>
        <w:spacing w:line="480" w:lineRule="auto"/>
        <w:rPr>
          <w:rFonts w:ascii="Times New Roman" w:hAnsi="Times New Roman" w:cs="Times New Roman"/>
        </w:rPr>
      </w:pPr>
    </w:p>
    <w:p w14:paraId="1FF73113" w14:textId="07ECE52C" w:rsidR="00D36603" w:rsidRDefault="006A7033" w:rsidP="00105FA2">
      <w:pPr>
        <w:spacing w:line="480" w:lineRule="auto"/>
        <w:rPr>
          <w:rFonts w:ascii="Times New Roman" w:hAnsi="Times New Roman" w:cs="Times New Roman"/>
        </w:rPr>
      </w:pPr>
      <w:r w:rsidRPr="00555477">
        <w:rPr>
          <w:rFonts w:ascii="Times New Roman" w:hAnsi="Times New Roman" w:cs="Times New Roman"/>
        </w:rPr>
        <w:t>The opposition to mining originated in the northern departments of Cabañas and Chalatenango, where deposits of minerals sit underneath communities historically aligned with the FMLN and</w:t>
      </w:r>
      <w:r w:rsidR="00697557" w:rsidRPr="00555477">
        <w:rPr>
          <w:rFonts w:ascii="Times New Roman" w:hAnsi="Times New Roman" w:cs="Times New Roman"/>
        </w:rPr>
        <w:t xml:space="preserve"> with</w:t>
      </w:r>
      <w:r w:rsidRPr="00555477">
        <w:rPr>
          <w:rFonts w:ascii="Times New Roman" w:hAnsi="Times New Roman" w:cs="Times New Roman"/>
        </w:rPr>
        <w:t xml:space="preserve"> trajectories of political activity and collective organisation. </w:t>
      </w:r>
      <w:r w:rsidR="00555477" w:rsidRPr="00555477">
        <w:rPr>
          <w:rFonts w:ascii="Times New Roman" w:hAnsi="Times New Roman" w:cs="Times New Roman"/>
        </w:rPr>
        <w:t>I</w:t>
      </w:r>
      <w:r w:rsidRPr="00555477">
        <w:rPr>
          <w:rFonts w:ascii="Times New Roman" w:hAnsi="Times New Roman" w:cs="Times New Roman"/>
        </w:rPr>
        <w:t>n 200</w:t>
      </w:r>
      <w:r w:rsidR="00467C22" w:rsidRPr="00555477">
        <w:rPr>
          <w:rFonts w:ascii="Times New Roman" w:hAnsi="Times New Roman" w:cs="Times New Roman"/>
        </w:rPr>
        <w:t>5</w:t>
      </w:r>
      <w:r w:rsidRPr="00555477">
        <w:rPr>
          <w:rFonts w:ascii="Times New Roman" w:hAnsi="Times New Roman" w:cs="Times New Roman"/>
        </w:rPr>
        <w:t xml:space="preserve"> the Mesa Nacional coalition was born as local NGOs from these regions joined efforts with national NGOs.</w:t>
      </w:r>
      <w:r w:rsidR="002C4E6E" w:rsidRPr="00555477">
        <w:rPr>
          <w:rStyle w:val="Refdenotaalpie"/>
          <w:rFonts w:ascii="Times New Roman" w:hAnsi="Times New Roman" w:cs="Times New Roman"/>
        </w:rPr>
        <w:footnoteReference w:id="31"/>
      </w:r>
      <w:r w:rsidRPr="00555477">
        <w:rPr>
          <w:rFonts w:ascii="Times New Roman" w:hAnsi="Times New Roman" w:cs="Times New Roman"/>
        </w:rPr>
        <w:t xml:space="preserve"> </w:t>
      </w:r>
      <w:r w:rsidR="00D36603" w:rsidRPr="00555477">
        <w:rPr>
          <w:rFonts w:ascii="Times New Roman" w:hAnsi="Times New Roman" w:cs="Times New Roman"/>
        </w:rPr>
        <w:t xml:space="preserve">Local populations from El Salvador’s northern regions have taken part in </w:t>
      </w:r>
      <w:r w:rsidR="00D36603" w:rsidRPr="00555477">
        <w:rPr>
          <w:rFonts w:ascii="Times New Roman" w:hAnsi="Times New Roman" w:cs="Times New Roman"/>
        </w:rPr>
        <w:lastRenderedPageBreak/>
        <w:t xml:space="preserve">the Mesa Nacional through organisations like </w:t>
      </w:r>
      <w:r w:rsidR="00697557" w:rsidRPr="00555477">
        <w:rPr>
          <w:rFonts w:ascii="Times New Roman" w:hAnsi="Times New Roman" w:cs="Times New Roman"/>
        </w:rPr>
        <w:t xml:space="preserve">the </w:t>
      </w:r>
      <w:r w:rsidR="007F3512" w:rsidRPr="00555477">
        <w:rPr>
          <w:rFonts w:ascii="Times New Roman" w:hAnsi="Times New Roman" w:cs="Times New Roman"/>
        </w:rPr>
        <w:t>Association for Economic and Social Development Santa Marta (ADES)</w:t>
      </w:r>
      <w:r w:rsidR="007F3512">
        <w:rPr>
          <w:rFonts w:ascii="Times New Roman" w:hAnsi="Times New Roman" w:cs="Times New Roman"/>
        </w:rPr>
        <w:t xml:space="preserve"> and the </w:t>
      </w:r>
      <w:r w:rsidR="00697557" w:rsidRPr="00555477">
        <w:rPr>
          <w:rFonts w:ascii="Times New Roman" w:hAnsi="Times New Roman" w:cs="Times New Roman"/>
        </w:rPr>
        <w:t>Association for the Development of El Salvador (</w:t>
      </w:r>
      <w:r w:rsidR="00D36603" w:rsidRPr="00555477">
        <w:rPr>
          <w:rFonts w:ascii="Times New Roman" w:hAnsi="Times New Roman" w:cs="Times New Roman"/>
        </w:rPr>
        <w:t>CRIPDES</w:t>
      </w:r>
      <w:r w:rsidR="00697557" w:rsidRPr="00555477">
        <w:rPr>
          <w:rFonts w:ascii="Times New Roman" w:hAnsi="Times New Roman" w:cs="Times New Roman"/>
        </w:rPr>
        <w:t>)</w:t>
      </w:r>
      <w:r w:rsidR="00D36603" w:rsidRPr="00555477">
        <w:rPr>
          <w:rFonts w:ascii="Times New Roman" w:hAnsi="Times New Roman" w:cs="Times New Roman"/>
        </w:rPr>
        <w:t xml:space="preserve">, both founded by war refugees who repopulated areas of </w:t>
      </w:r>
      <w:r w:rsidR="007F3512">
        <w:rPr>
          <w:rFonts w:ascii="Times New Roman" w:hAnsi="Times New Roman" w:cs="Times New Roman"/>
        </w:rPr>
        <w:t xml:space="preserve">Cabañas and </w:t>
      </w:r>
      <w:r w:rsidR="00D36603" w:rsidRPr="00555477">
        <w:rPr>
          <w:rFonts w:ascii="Times New Roman" w:hAnsi="Times New Roman" w:cs="Times New Roman"/>
        </w:rPr>
        <w:t xml:space="preserve">Chalatenango respectively in the late 1980s. It is significant that, in addition to being the location of El Salvador’s would-be mines, these northern departments are, along with Morazán, where </w:t>
      </w:r>
      <w:proofErr w:type="gramStart"/>
      <w:r w:rsidR="00D36603" w:rsidRPr="00555477">
        <w:rPr>
          <w:rFonts w:ascii="Times New Roman" w:hAnsi="Times New Roman" w:cs="Times New Roman"/>
        </w:rPr>
        <w:t>the majority of</w:t>
      </w:r>
      <w:proofErr w:type="gramEnd"/>
      <w:r w:rsidR="00D36603" w:rsidRPr="00555477">
        <w:rPr>
          <w:rFonts w:ascii="Times New Roman" w:hAnsi="Times New Roman" w:cs="Times New Roman"/>
        </w:rPr>
        <w:t xml:space="preserve"> counterinsurgent actions and armed combat between the army and the guerrillas occurred during the 1970s and 1980s. Through wartime experiences of political organising in parts of these regions or in the refugee camps in Honduras to which large numbers of residents fled, many Salvadoreans—as in much of Latin America</w:t>
      </w:r>
      <w:r w:rsidR="00D36603" w:rsidRPr="00555477">
        <w:rPr>
          <w:rStyle w:val="Refdenotaalpie"/>
          <w:rFonts w:ascii="Times New Roman" w:hAnsi="Times New Roman" w:cs="Times New Roman"/>
        </w:rPr>
        <w:footnoteReference w:id="32"/>
      </w:r>
      <w:r w:rsidR="00D36603" w:rsidRPr="00555477">
        <w:rPr>
          <w:rFonts w:ascii="Times New Roman" w:hAnsi="Times New Roman" w:cs="Times New Roman"/>
        </w:rPr>
        <w:t>—developed a sense of solidarity and collective values as well as participatory political forms, underpinned by liberation theology and an insurgent individuality.</w:t>
      </w:r>
      <w:r w:rsidR="00A74574">
        <w:rPr>
          <w:rFonts w:ascii="Times New Roman" w:hAnsi="Times New Roman" w:cs="Times New Roman"/>
        </w:rPr>
        <w:t xml:space="preserve"> </w:t>
      </w:r>
      <w:r w:rsidR="00090B73" w:rsidRPr="00555477">
        <w:rPr>
          <w:rFonts w:ascii="Times New Roman" w:hAnsi="Times New Roman" w:cs="Times New Roman"/>
        </w:rPr>
        <w:t>El Salvador’s anti-mining struggle is an example of how they</w:t>
      </w:r>
      <w:r w:rsidR="00A74574" w:rsidRPr="00555477">
        <w:rPr>
          <w:rFonts w:ascii="Times New Roman" w:hAnsi="Times New Roman" w:cs="Times New Roman"/>
        </w:rPr>
        <w:t xml:space="preserve"> have carried these values and experiences into </w:t>
      </w:r>
      <w:proofErr w:type="spellStart"/>
      <w:r w:rsidR="00090B73" w:rsidRPr="00555477">
        <w:rPr>
          <w:rFonts w:ascii="Times New Roman" w:hAnsi="Times New Roman" w:cs="Times New Roman"/>
        </w:rPr>
        <w:t>postwar</w:t>
      </w:r>
      <w:proofErr w:type="spellEnd"/>
      <w:r w:rsidR="00090B73" w:rsidRPr="00555477">
        <w:rPr>
          <w:rFonts w:ascii="Times New Roman" w:hAnsi="Times New Roman" w:cs="Times New Roman"/>
        </w:rPr>
        <w:t xml:space="preserve"> </w:t>
      </w:r>
      <w:r w:rsidR="00F74276" w:rsidRPr="00555477">
        <w:rPr>
          <w:rFonts w:ascii="Times New Roman" w:hAnsi="Times New Roman" w:cs="Times New Roman"/>
        </w:rPr>
        <w:t>political activity</w:t>
      </w:r>
      <w:r w:rsidR="00A74574" w:rsidRPr="00555477">
        <w:rPr>
          <w:rFonts w:ascii="Times New Roman" w:hAnsi="Times New Roman" w:cs="Times New Roman"/>
        </w:rPr>
        <w:t>.</w:t>
      </w:r>
    </w:p>
    <w:p w14:paraId="7A84B31A" w14:textId="77777777" w:rsidR="00D36603" w:rsidRPr="00105FA2" w:rsidRDefault="00D36603" w:rsidP="00105FA2">
      <w:pPr>
        <w:spacing w:line="480" w:lineRule="auto"/>
        <w:rPr>
          <w:rFonts w:ascii="Times New Roman" w:hAnsi="Times New Roman" w:cs="Times New Roman"/>
        </w:rPr>
      </w:pPr>
    </w:p>
    <w:p w14:paraId="03269E3D" w14:textId="36E272C2" w:rsidR="00DA6612" w:rsidRPr="00105FA2" w:rsidRDefault="00DE05D5" w:rsidP="00105FA2">
      <w:pPr>
        <w:spacing w:line="480" w:lineRule="auto"/>
        <w:rPr>
          <w:rFonts w:ascii="Times New Roman" w:hAnsi="Times New Roman" w:cs="Times New Roman"/>
        </w:rPr>
      </w:pPr>
      <w:r>
        <w:rPr>
          <w:rFonts w:ascii="Times New Roman" w:hAnsi="Times New Roman" w:cs="Times New Roman"/>
        </w:rPr>
        <w:t>W</w:t>
      </w:r>
      <w:r w:rsidR="00DA6612" w:rsidRPr="00A90590">
        <w:rPr>
          <w:rFonts w:ascii="Times New Roman" w:hAnsi="Times New Roman" w:cs="Times New Roman"/>
        </w:rPr>
        <w:t>hile conducting</w:t>
      </w:r>
      <w:r w:rsidR="00DA6612" w:rsidRPr="00105FA2">
        <w:rPr>
          <w:rFonts w:ascii="Times New Roman" w:hAnsi="Times New Roman" w:cs="Times New Roman"/>
        </w:rPr>
        <w:t xml:space="preserve"> fieldwork in El Salvador in February 2017 on the role that the jural is playing in controversies over how minerals should be governed, </w:t>
      </w:r>
      <w:r w:rsidR="00375682">
        <w:rPr>
          <w:rFonts w:ascii="Times New Roman" w:hAnsi="Times New Roman" w:cs="Times New Roman"/>
        </w:rPr>
        <w:t xml:space="preserve">I visited </w:t>
      </w:r>
      <w:r w:rsidR="00DA6612" w:rsidRPr="00105FA2">
        <w:rPr>
          <w:rFonts w:ascii="Times New Roman" w:hAnsi="Times New Roman" w:cs="Times New Roman"/>
        </w:rPr>
        <w:t xml:space="preserve">the Legislative Assembly </w:t>
      </w:r>
      <w:r w:rsidR="00375682">
        <w:rPr>
          <w:rFonts w:ascii="Times New Roman" w:hAnsi="Times New Roman" w:cs="Times New Roman"/>
        </w:rPr>
        <w:t>most of</w:t>
      </w:r>
      <w:r w:rsidR="00DA6612" w:rsidRPr="00105FA2">
        <w:rPr>
          <w:rFonts w:ascii="Times New Roman" w:hAnsi="Times New Roman" w:cs="Times New Roman"/>
        </w:rPr>
        <w:t xml:space="preserve"> </w:t>
      </w:r>
      <w:r w:rsidR="00375682">
        <w:rPr>
          <w:rFonts w:ascii="Times New Roman" w:hAnsi="Times New Roman" w:cs="Times New Roman"/>
        </w:rPr>
        <w:t>any</w:t>
      </w:r>
      <w:r w:rsidR="00DA6612" w:rsidRPr="00105FA2">
        <w:rPr>
          <w:rFonts w:ascii="Times New Roman" w:hAnsi="Times New Roman" w:cs="Times New Roman"/>
        </w:rPr>
        <w:t xml:space="preserve"> place</w:t>
      </w:r>
      <w:r w:rsidR="00375682">
        <w:rPr>
          <w:rFonts w:ascii="Times New Roman" w:hAnsi="Times New Roman" w:cs="Times New Roman"/>
        </w:rPr>
        <w:t xml:space="preserve">. </w:t>
      </w:r>
      <w:r w:rsidR="00DA6612" w:rsidRPr="00105FA2">
        <w:rPr>
          <w:rFonts w:ascii="Times New Roman" w:hAnsi="Times New Roman" w:cs="Times New Roman"/>
        </w:rPr>
        <w:t xml:space="preserve">On </w:t>
      </w:r>
      <w:r w:rsidR="00DA6612">
        <w:rPr>
          <w:rFonts w:ascii="Times New Roman" w:hAnsi="Times New Roman" w:cs="Times New Roman"/>
        </w:rPr>
        <w:t xml:space="preserve">17 </w:t>
      </w:r>
      <w:r w:rsidR="00DA6612" w:rsidRPr="00105FA2">
        <w:rPr>
          <w:rFonts w:ascii="Times New Roman" w:hAnsi="Times New Roman" w:cs="Times New Roman"/>
        </w:rPr>
        <w:t xml:space="preserve">January, after a few years during which any discussions on mining legislation by El Salvador’s government had been </w:t>
      </w:r>
      <w:proofErr w:type="spellStart"/>
      <w:r w:rsidR="00DA6612" w:rsidRPr="00105FA2">
        <w:rPr>
          <w:rFonts w:ascii="Times New Roman" w:hAnsi="Times New Roman" w:cs="Times New Roman"/>
        </w:rPr>
        <w:t>sidelined</w:t>
      </w:r>
      <w:proofErr w:type="spellEnd"/>
      <w:r w:rsidR="00DA6612" w:rsidRPr="00105FA2">
        <w:rPr>
          <w:rFonts w:ascii="Times New Roman" w:hAnsi="Times New Roman" w:cs="Times New Roman"/>
        </w:rPr>
        <w:t xml:space="preserve"> by a million-dollar </w:t>
      </w:r>
      <w:r w:rsidR="00DA6612" w:rsidRPr="00105FA2">
        <w:rPr>
          <w:rFonts w:ascii="Times New Roman" w:hAnsi="Times New Roman" w:cs="Times New Roman"/>
        </w:rPr>
        <w:lastRenderedPageBreak/>
        <w:t>arbitration dispute by the Pacific Rim corporation against the Salvador</w:t>
      </w:r>
      <w:r w:rsidR="00DA6612">
        <w:rPr>
          <w:rFonts w:ascii="Times New Roman" w:hAnsi="Times New Roman" w:cs="Times New Roman"/>
        </w:rPr>
        <w:t>e</w:t>
      </w:r>
      <w:r w:rsidR="00DA6612" w:rsidRPr="00105FA2">
        <w:rPr>
          <w:rFonts w:ascii="Times New Roman" w:hAnsi="Times New Roman" w:cs="Times New Roman"/>
        </w:rPr>
        <w:t>an state,</w:t>
      </w:r>
      <w:r w:rsidR="00DA6612" w:rsidRPr="00105FA2">
        <w:rPr>
          <w:rStyle w:val="Refdenotaalpie"/>
          <w:rFonts w:ascii="Times New Roman" w:hAnsi="Times New Roman" w:cs="Times New Roman"/>
        </w:rPr>
        <w:footnoteReference w:id="33"/>
      </w:r>
      <w:r w:rsidR="00DA6612" w:rsidRPr="00105FA2">
        <w:rPr>
          <w:rFonts w:ascii="Times New Roman" w:hAnsi="Times New Roman" w:cs="Times New Roman"/>
        </w:rPr>
        <w:t xml:space="preserve"> members of the Mesa Nacional arrived at the Legislative Assembly to submit a request that El Salvador’s Commission on the Environment and Climate Change resume discussions on the mining ban. The ICSID award, published on 14 October 2016, had dismissed the lawsuit by Pacific Rim,</w:t>
      </w:r>
      <w:r w:rsidR="00DA6612" w:rsidRPr="00105FA2">
        <w:rPr>
          <w:rStyle w:val="Refdenotaalpie"/>
          <w:rFonts w:ascii="Times New Roman" w:hAnsi="Times New Roman" w:cs="Times New Roman"/>
        </w:rPr>
        <w:footnoteReference w:id="34"/>
      </w:r>
      <w:r w:rsidR="00DA6612" w:rsidRPr="00105FA2">
        <w:rPr>
          <w:rFonts w:ascii="Times New Roman" w:hAnsi="Times New Roman" w:cs="Times New Roman"/>
        </w:rPr>
        <w:t xml:space="preserve"> thereby putting an end to the seven-year arbitration dispute and opening a window of opportunity to discuss anew how minerals should be governed in El Salvador. In the months following, Mesa Nacional members observed renewed investment and lobbying activities on the part of OceanaGold</w:t>
      </w:r>
      <w:r w:rsidR="00A87577">
        <w:rPr>
          <w:rFonts w:ascii="Times New Roman" w:hAnsi="Times New Roman" w:cs="Times New Roman"/>
        </w:rPr>
        <w:t>, the Australian corporation that had acquired Pacific Rim in 2013.</w:t>
      </w:r>
      <w:r w:rsidR="00DA6612" w:rsidRPr="00105FA2">
        <w:rPr>
          <w:rFonts w:ascii="Times New Roman" w:hAnsi="Times New Roman" w:cs="Times New Roman"/>
        </w:rPr>
        <w:t xml:space="preserve"> In the face of these apparent attempts to resume operations in the country, Mesa Nacional members recommenced lobbying and public actions themselves. However, the 17 January initiative did not progress because the right-wing faction of the Legislative Assembly refused to discuss it. </w:t>
      </w:r>
    </w:p>
    <w:p w14:paraId="34810C37" w14:textId="77777777" w:rsidR="00DA6612" w:rsidRPr="00105FA2" w:rsidRDefault="00DA6612" w:rsidP="00105FA2">
      <w:pPr>
        <w:spacing w:line="480" w:lineRule="auto"/>
        <w:rPr>
          <w:rFonts w:ascii="Times New Roman" w:hAnsi="Times New Roman" w:cs="Times New Roman"/>
        </w:rPr>
      </w:pPr>
    </w:p>
    <w:p w14:paraId="21752FC6" w14:textId="028C8CD6" w:rsidR="00C04B41" w:rsidRDefault="00DA6612" w:rsidP="00105FA2">
      <w:pPr>
        <w:spacing w:line="480" w:lineRule="auto"/>
        <w:rPr>
          <w:rFonts w:ascii="Times New Roman" w:hAnsi="Times New Roman" w:cs="Times New Roman"/>
        </w:rPr>
      </w:pPr>
      <w:r w:rsidRPr="00105FA2">
        <w:rPr>
          <w:rFonts w:ascii="Times New Roman" w:hAnsi="Times New Roman" w:cs="Times New Roman"/>
        </w:rPr>
        <w:lastRenderedPageBreak/>
        <w:t>This was not the first attempt by Mesa Nacional members to demand a law banning metal mining in El Salvador</w:t>
      </w:r>
      <w:r w:rsidR="001D33B2" w:rsidRPr="00420FD2">
        <w:rPr>
          <w:rFonts w:ascii="Times New Roman" w:hAnsi="Times New Roman" w:cs="Times New Roman"/>
        </w:rPr>
        <w:t xml:space="preserve">. </w:t>
      </w:r>
      <w:r w:rsidR="003027C5" w:rsidRPr="00420FD2">
        <w:rPr>
          <w:rFonts w:ascii="Times New Roman" w:hAnsi="Times New Roman" w:cs="Times New Roman"/>
        </w:rPr>
        <w:t xml:space="preserve">Mesa Nacional </w:t>
      </w:r>
      <w:r w:rsidR="00420FD2" w:rsidRPr="00420FD2">
        <w:rPr>
          <w:rFonts w:ascii="Times New Roman" w:hAnsi="Times New Roman" w:cs="Times New Roman"/>
        </w:rPr>
        <w:t xml:space="preserve">had been involved in law-making ever since it </w:t>
      </w:r>
      <w:r w:rsidR="003027C5" w:rsidRPr="00420FD2">
        <w:rPr>
          <w:rFonts w:ascii="Times New Roman" w:hAnsi="Times New Roman" w:cs="Times New Roman"/>
        </w:rPr>
        <w:t>began its anti-mining campaign</w:t>
      </w:r>
      <w:r w:rsidRPr="00420FD2">
        <w:rPr>
          <w:rFonts w:ascii="Times New Roman" w:hAnsi="Times New Roman" w:cs="Times New Roman"/>
        </w:rPr>
        <w:t>.</w:t>
      </w:r>
      <w:r w:rsidRPr="00420FD2">
        <w:rPr>
          <w:rStyle w:val="Refdenotaalpie"/>
          <w:rFonts w:ascii="Times New Roman" w:hAnsi="Times New Roman" w:cs="Times New Roman"/>
        </w:rPr>
        <w:footnoteReference w:id="35"/>
      </w:r>
      <w:r w:rsidRPr="00420FD2">
        <w:rPr>
          <w:rFonts w:ascii="Times New Roman" w:hAnsi="Times New Roman" w:cs="Times New Roman"/>
        </w:rPr>
        <w:t xml:space="preserve"> </w:t>
      </w:r>
      <w:r w:rsidR="00420FD2" w:rsidRPr="00420FD2">
        <w:rPr>
          <w:rFonts w:ascii="Times New Roman" w:hAnsi="Times New Roman" w:cs="Times New Roman"/>
        </w:rPr>
        <w:t>Although</w:t>
      </w:r>
      <w:r w:rsidR="00184B18" w:rsidRPr="00420FD2">
        <w:rPr>
          <w:rFonts w:ascii="Times New Roman" w:hAnsi="Times New Roman" w:cs="Times New Roman"/>
        </w:rPr>
        <w:t xml:space="preserve"> </w:t>
      </w:r>
      <w:r w:rsidR="00A939AA" w:rsidRPr="00420FD2">
        <w:rPr>
          <w:rFonts w:ascii="Times New Roman" w:hAnsi="Times New Roman" w:cs="Times New Roman"/>
        </w:rPr>
        <w:t>popular legislative initiatives are not legally recognised in El Salvador</w:t>
      </w:r>
      <w:r w:rsidR="00D85D40" w:rsidRPr="00420FD2">
        <w:rPr>
          <w:rStyle w:val="Refdenotaalpie"/>
          <w:rFonts w:ascii="Times New Roman" w:hAnsi="Times New Roman" w:cs="Times New Roman"/>
        </w:rPr>
        <w:footnoteReference w:id="36"/>
      </w:r>
      <w:r w:rsidR="00A939AA" w:rsidRPr="00420FD2">
        <w:rPr>
          <w:rFonts w:ascii="Times New Roman" w:hAnsi="Times New Roman" w:cs="Times New Roman"/>
        </w:rPr>
        <w:t xml:space="preserve">, Salvadoran citizens </w:t>
      </w:r>
      <w:r w:rsidR="00420FD2" w:rsidRPr="00420FD2">
        <w:rPr>
          <w:rFonts w:ascii="Times New Roman" w:hAnsi="Times New Roman" w:cs="Times New Roman"/>
        </w:rPr>
        <w:t>draft</w:t>
      </w:r>
      <w:r w:rsidR="00A939AA" w:rsidRPr="00420FD2">
        <w:rPr>
          <w:rFonts w:ascii="Times New Roman" w:hAnsi="Times New Roman" w:cs="Times New Roman"/>
        </w:rPr>
        <w:t>ed their own legislat</w:t>
      </w:r>
      <w:r w:rsidR="00C04B41">
        <w:rPr>
          <w:rFonts w:ascii="Times New Roman" w:hAnsi="Times New Roman" w:cs="Times New Roman"/>
        </w:rPr>
        <w:t>ion</w:t>
      </w:r>
      <w:r w:rsidR="00A939AA" w:rsidRPr="00420FD2">
        <w:rPr>
          <w:rFonts w:ascii="Times New Roman" w:hAnsi="Times New Roman" w:cs="Times New Roman"/>
        </w:rPr>
        <w:t xml:space="preserve"> proposals </w:t>
      </w:r>
      <w:r w:rsidR="00420FD2" w:rsidRPr="00420FD2">
        <w:rPr>
          <w:rFonts w:ascii="Times New Roman" w:hAnsi="Times New Roman" w:cs="Times New Roman"/>
        </w:rPr>
        <w:t xml:space="preserve">and </w:t>
      </w:r>
      <w:r w:rsidR="000C131E" w:rsidRPr="00420FD2">
        <w:rPr>
          <w:rFonts w:ascii="Times New Roman" w:hAnsi="Times New Roman" w:cs="Times New Roman"/>
        </w:rPr>
        <w:t>request</w:t>
      </w:r>
      <w:r w:rsidR="00420FD2" w:rsidRPr="00420FD2">
        <w:rPr>
          <w:rFonts w:ascii="Times New Roman" w:hAnsi="Times New Roman" w:cs="Times New Roman"/>
        </w:rPr>
        <w:t>ed that</w:t>
      </w:r>
      <w:r w:rsidR="00A939AA" w:rsidRPr="00420FD2">
        <w:rPr>
          <w:rFonts w:ascii="Times New Roman" w:hAnsi="Times New Roman" w:cs="Times New Roman"/>
        </w:rPr>
        <w:t xml:space="preserve"> they </w:t>
      </w:r>
      <w:r w:rsidR="00420FD2" w:rsidRPr="00420FD2">
        <w:rPr>
          <w:rFonts w:ascii="Times New Roman" w:hAnsi="Times New Roman" w:cs="Times New Roman"/>
        </w:rPr>
        <w:t xml:space="preserve">be </w:t>
      </w:r>
      <w:r w:rsidR="00A939AA" w:rsidRPr="00420FD2">
        <w:rPr>
          <w:rFonts w:ascii="Times New Roman" w:hAnsi="Times New Roman" w:cs="Times New Roman"/>
        </w:rPr>
        <w:t xml:space="preserve">submitted </w:t>
      </w:r>
      <w:r w:rsidR="00420FD2" w:rsidRPr="00420FD2">
        <w:rPr>
          <w:rFonts w:ascii="Times New Roman" w:hAnsi="Times New Roman" w:cs="Times New Roman"/>
        </w:rPr>
        <w:t xml:space="preserve">by MPs </w:t>
      </w:r>
      <w:r w:rsidR="00A939AA" w:rsidRPr="00420FD2">
        <w:rPr>
          <w:rFonts w:ascii="Times New Roman" w:hAnsi="Times New Roman" w:cs="Times New Roman"/>
        </w:rPr>
        <w:t>for discussion at the Legislative Assembly</w:t>
      </w:r>
      <w:r w:rsidR="002D61A2" w:rsidRPr="00420FD2">
        <w:rPr>
          <w:rFonts w:ascii="Times New Roman" w:hAnsi="Times New Roman" w:cs="Times New Roman"/>
        </w:rPr>
        <w:t xml:space="preserve">. </w:t>
      </w:r>
      <w:r w:rsidRPr="00420FD2">
        <w:rPr>
          <w:rFonts w:ascii="Times New Roman" w:hAnsi="Times New Roman" w:cs="Times New Roman"/>
        </w:rPr>
        <w:t xml:space="preserve">In a country where </w:t>
      </w:r>
      <w:r w:rsidR="000C131E" w:rsidRPr="00420FD2">
        <w:rPr>
          <w:rFonts w:ascii="Times New Roman" w:hAnsi="Times New Roman" w:cs="Times New Roman"/>
        </w:rPr>
        <w:t>a political party like the</w:t>
      </w:r>
      <w:r w:rsidRPr="00420FD2">
        <w:rPr>
          <w:rFonts w:ascii="Times New Roman" w:hAnsi="Times New Roman" w:cs="Times New Roman"/>
        </w:rPr>
        <w:t xml:space="preserve"> FMLN</w:t>
      </w:r>
      <w:r w:rsidR="00420FD2" w:rsidRPr="00420FD2">
        <w:rPr>
          <w:rFonts w:ascii="Times New Roman" w:hAnsi="Times New Roman" w:cs="Times New Roman"/>
        </w:rPr>
        <w:t>—</w:t>
      </w:r>
      <w:r w:rsidR="000C131E" w:rsidRPr="00420FD2">
        <w:rPr>
          <w:rFonts w:ascii="Times New Roman" w:hAnsi="Times New Roman" w:cs="Times New Roman"/>
        </w:rPr>
        <w:t>with origins in broad-based popular mobili</w:t>
      </w:r>
      <w:r w:rsidR="00212194">
        <w:rPr>
          <w:rFonts w:ascii="Times New Roman" w:hAnsi="Times New Roman" w:cs="Times New Roman"/>
        </w:rPr>
        <w:t>s</w:t>
      </w:r>
      <w:r w:rsidR="000C131E" w:rsidRPr="00420FD2">
        <w:rPr>
          <w:rFonts w:ascii="Times New Roman" w:hAnsi="Times New Roman" w:cs="Times New Roman"/>
        </w:rPr>
        <w:t>ation</w:t>
      </w:r>
      <w:r w:rsidR="00420FD2" w:rsidRPr="00420FD2">
        <w:rPr>
          <w:rFonts w:ascii="Times New Roman" w:hAnsi="Times New Roman" w:cs="Times New Roman"/>
        </w:rPr>
        <w:t>—</w:t>
      </w:r>
      <w:r w:rsidRPr="00420FD2">
        <w:rPr>
          <w:rFonts w:ascii="Times New Roman" w:hAnsi="Times New Roman" w:cs="Times New Roman"/>
        </w:rPr>
        <w:t xml:space="preserve">has been able to secure legislative majorities, social movements have seen law-making rather than law-enforcement </w:t>
      </w:r>
      <w:proofErr w:type="spellStart"/>
      <w:r w:rsidRPr="00420FD2">
        <w:rPr>
          <w:rFonts w:ascii="Times New Roman" w:hAnsi="Times New Roman" w:cs="Times New Roman"/>
        </w:rPr>
        <w:t>juridification</w:t>
      </w:r>
      <w:proofErr w:type="spellEnd"/>
      <w:r w:rsidRPr="00420FD2">
        <w:rPr>
          <w:rFonts w:ascii="Times New Roman" w:hAnsi="Times New Roman" w:cs="Times New Roman"/>
        </w:rPr>
        <w:t xml:space="preserve"> as </w:t>
      </w:r>
      <w:r w:rsidR="000C131E" w:rsidRPr="00420FD2">
        <w:rPr>
          <w:rFonts w:ascii="Times New Roman" w:hAnsi="Times New Roman" w:cs="Times New Roman"/>
        </w:rPr>
        <w:t>a</w:t>
      </w:r>
      <w:r w:rsidR="009340E5" w:rsidRPr="00420FD2">
        <w:rPr>
          <w:rFonts w:ascii="Times New Roman" w:hAnsi="Times New Roman" w:cs="Times New Roman"/>
        </w:rPr>
        <w:t xml:space="preserve"> more viable</w:t>
      </w:r>
      <w:r w:rsidRPr="00420FD2">
        <w:rPr>
          <w:rFonts w:ascii="Times New Roman" w:hAnsi="Times New Roman" w:cs="Times New Roman"/>
        </w:rPr>
        <w:t xml:space="preserve"> route</w:t>
      </w:r>
      <w:r w:rsidR="000C131E" w:rsidRPr="00420FD2">
        <w:rPr>
          <w:rFonts w:ascii="Times New Roman" w:hAnsi="Times New Roman" w:cs="Times New Roman"/>
        </w:rPr>
        <w:t xml:space="preserve"> to pursue social transformation</w:t>
      </w:r>
      <w:r w:rsidRPr="00420FD2">
        <w:rPr>
          <w:rFonts w:ascii="Times New Roman" w:hAnsi="Times New Roman" w:cs="Times New Roman"/>
        </w:rPr>
        <w:t>.</w:t>
      </w:r>
      <w:r w:rsidRPr="009340E5">
        <w:rPr>
          <w:rFonts w:ascii="Times New Roman" w:hAnsi="Times New Roman" w:cs="Times New Roman"/>
        </w:rPr>
        <w:t xml:space="preserve"> </w:t>
      </w:r>
      <w:r w:rsidRPr="00105FA2">
        <w:rPr>
          <w:rFonts w:ascii="Times New Roman" w:hAnsi="Times New Roman" w:cs="Times New Roman"/>
        </w:rPr>
        <w:t xml:space="preserve">In 2006, after the Legislative Assembly Economy Commission had issued a recommendation that no mining licenses be issued until the country’s mining juridical framework had been reviewed, Mesa Nacional members submitted their first legislation </w:t>
      </w:r>
      <w:r w:rsidR="007E5981">
        <w:rPr>
          <w:rFonts w:ascii="Times New Roman" w:hAnsi="Times New Roman" w:cs="Times New Roman"/>
        </w:rPr>
        <w:t>proposal</w:t>
      </w:r>
      <w:r w:rsidRPr="00105FA2">
        <w:rPr>
          <w:rFonts w:ascii="Times New Roman" w:hAnsi="Times New Roman" w:cs="Times New Roman"/>
        </w:rPr>
        <w:t xml:space="preserve">, a 72-section prohibition of metal mining in all its forms and regulation of non-metal mining. This piece of legislation was handed over to MPs but never discussed by the Legislative Assembly. </w:t>
      </w:r>
    </w:p>
    <w:p w14:paraId="22071B23" w14:textId="77777777" w:rsidR="00C04B41" w:rsidRDefault="00C04B41" w:rsidP="00105FA2">
      <w:pPr>
        <w:spacing w:line="480" w:lineRule="auto"/>
        <w:rPr>
          <w:rFonts w:ascii="Times New Roman" w:hAnsi="Times New Roman" w:cs="Times New Roman"/>
        </w:rPr>
      </w:pPr>
    </w:p>
    <w:p w14:paraId="7FB8E302" w14:textId="3AADB177"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Before 2013 the </w:t>
      </w:r>
      <w:r w:rsidR="00C04B41">
        <w:rPr>
          <w:rFonts w:ascii="Times New Roman" w:hAnsi="Times New Roman" w:cs="Times New Roman"/>
        </w:rPr>
        <w:t xml:space="preserve">conservative </w:t>
      </w:r>
      <w:r w:rsidRPr="00105FA2">
        <w:rPr>
          <w:rFonts w:ascii="Times New Roman" w:hAnsi="Times New Roman" w:cs="Times New Roman"/>
        </w:rPr>
        <w:t xml:space="preserve">National Conciliation Party (PCN) and </w:t>
      </w:r>
      <w:r w:rsidR="00C04B41">
        <w:rPr>
          <w:rFonts w:ascii="Times New Roman" w:hAnsi="Times New Roman" w:cs="Times New Roman"/>
        </w:rPr>
        <w:t xml:space="preserve">the </w:t>
      </w:r>
      <w:r w:rsidRPr="00105FA2">
        <w:rPr>
          <w:rFonts w:ascii="Times New Roman" w:hAnsi="Times New Roman" w:cs="Times New Roman"/>
        </w:rPr>
        <w:t>FMLN had made their own attempts at reforming the existing mining law</w:t>
      </w:r>
      <w:r w:rsidRPr="00105FA2">
        <w:rPr>
          <w:rFonts w:ascii="Times New Roman" w:hAnsi="Times New Roman" w:cs="Times New Roman"/>
        </w:rPr>
        <w:sym w:font="Symbol" w:char="F0BE"/>
      </w:r>
      <w:r w:rsidRPr="00105FA2">
        <w:rPr>
          <w:rFonts w:ascii="Times New Roman" w:hAnsi="Times New Roman" w:cs="Times New Roman"/>
        </w:rPr>
        <w:t>once and twice respectively</w:t>
      </w:r>
      <w:r w:rsidRPr="00105FA2">
        <w:rPr>
          <w:rFonts w:ascii="Times New Roman" w:hAnsi="Times New Roman" w:cs="Times New Roman"/>
        </w:rPr>
        <w:sym w:font="Symbol" w:char="F0BE"/>
      </w:r>
      <w:r w:rsidRPr="00105FA2">
        <w:rPr>
          <w:rFonts w:ascii="Times New Roman" w:hAnsi="Times New Roman" w:cs="Times New Roman"/>
        </w:rPr>
        <w:t>only to encounter opposition from other parties and from opponents of mining who were adamant in their pursuit of a mining ban. At this point Mesa Nacional members drafted a new legislation</w:t>
      </w:r>
      <w:r w:rsidR="008B0CA5">
        <w:rPr>
          <w:rFonts w:ascii="Times New Roman" w:hAnsi="Times New Roman" w:cs="Times New Roman"/>
        </w:rPr>
        <w:t xml:space="preserve"> proposal</w:t>
      </w:r>
      <w:r w:rsidRPr="00105FA2">
        <w:rPr>
          <w:rFonts w:ascii="Times New Roman" w:hAnsi="Times New Roman" w:cs="Times New Roman"/>
        </w:rPr>
        <w:t xml:space="preserve">, a five-section </w:t>
      </w:r>
      <w:r w:rsidRPr="00E20E0E">
        <w:rPr>
          <w:rFonts w:ascii="Times New Roman" w:hAnsi="Times New Roman" w:cs="Times New Roman"/>
        </w:rPr>
        <w:t>law focused strictly on the banning of metal mining</w:t>
      </w:r>
      <w:r w:rsidR="00E20E0E" w:rsidRPr="00E20E0E">
        <w:rPr>
          <w:rFonts w:ascii="Times New Roman" w:hAnsi="Times New Roman" w:cs="Times New Roman"/>
        </w:rPr>
        <w:t xml:space="preserve"> that </w:t>
      </w:r>
      <w:r w:rsidR="00E20E0E" w:rsidRPr="00E20E0E">
        <w:rPr>
          <w:rFonts w:ascii="Times New Roman" w:hAnsi="Times New Roman" w:cs="Times New Roman"/>
        </w:rPr>
        <w:lastRenderedPageBreak/>
        <w:t>they argued should be accorded a special legal status (‘special law’) to ensure it would supersede any law with which it might clash</w:t>
      </w:r>
      <w:r w:rsidRPr="00E20E0E">
        <w:rPr>
          <w:rFonts w:ascii="Times New Roman" w:hAnsi="Times New Roman" w:cs="Times New Roman"/>
        </w:rPr>
        <w:t>.</w:t>
      </w:r>
      <w:r w:rsidRPr="00105FA2">
        <w:rPr>
          <w:rFonts w:ascii="Times New Roman" w:hAnsi="Times New Roman" w:cs="Times New Roman"/>
        </w:rPr>
        <w:t xml:space="preserve"> In 2015, anticipating a negative ruling in the arbitration dispute before the ICSID, Mesa Nacional members reconsidered their strategy, requesting that the FMLN government at least pass an executive decree that would remain in effect until a different </w:t>
      </w:r>
      <w:r w:rsidRPr="005F2F5E">
        <w:rPr>
          <w:rFonts w:ascii="Times New Roman" w:hAnsi="Times New Roman" w:cs="Times New Roman"/>
        </w:rPr>
        <w:t xml:space="preserve">aggregation of forces at the Legislative Assembly demonstrated a willingness to discuss a ban. At the time, with the vote share well </w:t>
      </w:r>
      <w:r w:rsidR="00F00065" w:rsidRPr="005F2F5E">
        <w:rPr>
          <w:rFonts w:ascii="Times New Roman" w:hAnsi="Times New Roman" w:cs="Times New Roman"/>
        </w:rPr>
        <w:t>dispersed</w:t>
      </w:r>
      <w:r w:rsidRPr="005F2F5E">
        <w:rPr>
          <w:rFonts w:ascii="Times New Roman" w:hAnsi="Times New Roman" w:cs="Times New Roman"/>
        </w:rPr>
        <w:t xml:space="preserve"> across the political spectrum in legislative elections, the composition of the Legislative Assembly did not allow for easy majorities. Nor was the FMLN government willing to take any steps while the ICSID lawsuit was ongoing. The executive decree was requested once again, without success, i</w:t>
      </w:r>
      <w:r w:rsidRPr="00105FA2">
        <w:rPr>
          <w:rFonts w:ascii="Times New Roman" w:hAnsi="Times New Roman" w:cs="Times New Roman"/>
        </w:rPr>
        <w:t xml:space="preserve">n the aftermath of the </w:t>
      </w:r>
      <w:r w:rsidR="00F00065">
        <w:rPr>
          <w:rFonts w:ascii="Times New Roman" w:hAnsi="Times New Roman" w:cs="Times New Roman"/>
        </w:rPr>
        <w:t>granting</w:t>
      </w:r>
      <w:r w:rsidRPr="00105FA2">
        <w:rPr>
          <w:rFonts w:ascii="Times New Roman" w:hAnsi="Times New Roman" w:cs="Times New Roman"/>
        </w:rPr>
        <w:t xml:space="preserve"> of the ICSID award.</w:t>
      </w:r>
    </w:p>
    <w:p w14:paraId="02F5D8ED" w14:textId="77777777" w:rsidR="00DA6612" w:rsidRPr="00105FA2" w:rsidRDefault="00DA6612" w:rsidP="00105FA2">
      <w:pPr>
        <w:spacing w:line="480" w:lineRule="auto"/>
        <w:rPr>
          <w:rFonts w:ascii="Times New Roman" w:hAnsi="Times New Roman" w:cs="Times New Roman"/>
        </w:rPr>
      </w:pPr>
    </w:p>
    <w:p w14:paraId="3E309051" w14:textId="6CF51CCD"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While the </w:t>
      </w:r>
      <w:r w:rsidR="00204665" w:rsidRPr="00105FA2">
        <w:rPr>
          <w:rFonts w:ascii="Times New Roman" w:hAnsi="Times New Roman" w:cs="Times New Roman"/>
        </w:rPr>
        <w:t xml:space="preserve">political actions by Mesa Nacional members in tandem with </w:t>
      </w:r>
      <w:r w:rsidRPr="00105FA2">
        <w:rPr>
          <w:rFonts w:ascii="Times New Roman" w:hAnsi="Times New Roman" w:cs="Times New Roman"/>
        </w:rPr>
        <w:t>law</w:t>
      </w:r>
      <w:r w:rsidR="00DE05D5">
        <w:rPr>
          <w:rFonts w:ascii="Times New Roman" w:hAnsi="Times New Roman" w:cs="Times New Roman"/>
        </w:rPr>
        <w:t>-</w:t>
      </w:r>
      <w:r w:rsidRPr="00105FA2">
        <w:rPr>
          <w:rFonts w:ascii="Times New Roman" w:hAnsi="Times New Roman" w:cs="Times New Roman"/>
        </w:rPr>
        <w:t>making efforts explain why a ban was finally passed on 29 March of this year, many of the Salvador</w:t>
      </w:r>
      <w:r>
        <w:rPr>
          <w:rFonts w:ascii="Times New Roman" w:hAnsi="Times New Roman" w:cs="Times New Roman"/>
        </w:rPr>
        <w:t>e</w:t>
      </w:r>
      <w:r w:rsidRPr="00105FA2">
        <w:rPr>
          <w:rFonts w:ascii="Times New Roman" w:hAnsi="Times New Roman" w:cs="Times New Roman"/>
        </w:rPr>
        <w:t xml:space="preserve">ans with whom I did research cited the active public involvement of the San Salvador </w:t>
      </w:r>
      <w:r w:rsidRPr="00444A79">
        <w:rPr>
          <w:rFonts w:ascii="Times New Roman" w:hAnsi="Times New Roman" w:cs="Times New Roman"/>
        </w:rPr>
        <w:t xml:space="preserve">archbishop as a decisive factor in the decade-long campaign for a mining ban. </w:t>
      </w:r>
      <w:r w:rsidR="00A45055">
        <w:rPr>
          <w:rFonts w:ascii="Times New Roman" w:hAnsi="Times New Roman" w:cs="Times New Roman"/>
        </w:rPr>
        <w:t>O</w:t>
      </w:r>
      <w:r w:rsidRPr="00105FA2">
        <w:rPr>
          <w:rFonts w:ascii="Times New Roman" w:hAnsi="Times New Roman" w:cs="Times New Roman"/>
        </w:rPr>
        <w:t>n 6 February 2017, the archbishop, along with other prominent religious officials and organisations, visited the Legislative Assembly with a legislation proposal to ban metal mining exploration and exploitation</w:t>
      </w:r>
      <w:r w:rsidRPr="00105FA2">
        <w:rPr>
          <w:rFonts w:ascii="Times New Roman" w:hAnsi="Times New Roman" w:cs="Times New Roman"/>
        </w:rPr>
        <w:sym w:font="Symbol" w:char="F0BE"/>
      </w:r>
      <w:r w:rsidRPr="00105FA2">
        <w:rPr>
          <w:rFonts w:ascii="Times New Roman" w:hAnsi="Times New Roman" w:cs="Times New Roman"/>
        </w:rPr>
        <w:t>small-scale as well as industrial</w:t>
      </w:r>
      <w:r w:rsidRPr="00105FA2">
        <w:rPr>
          <w:rFonts w:ascii="Times New Roman" w:hAnsi="Times New Roman" w:cs="Times New Roman"/>
        </w:rPr>
        <w:sym w:font="Symbol" w:char="F0BE"/>
      </w:r>
      <w:r w:rsidRPr="00465368">
        <w:rPr>
          <w:rFonts w:ascii="Times New Roman" w:hAnsi="Times New Roman" w:cs="Times New Roman"/>
        </w:rPr>
        <w:t xml:space="preserve">permanently. Carlos, a </w:t>
      </w:r>
      <w:r w:rsidR="00740DA6" w:rsidRPr="00465368">
        <w:rPr>
          <w:rFonts w:ascii="Times New Roman" w:hAnsi="Times New Roman" w:cs="Times New Roman"/>
        </w:rPr>
        <w:t xml:space="preserve">member of the Catholic </w:t>
      </w:r>
      <w:r w:rsidR="0046569D" w:rsidRPr="00465368">
        <w:rPr>
          <w:rFonts w:ascii="Times New Roman" w:hAnsi="Times New Roman" w:cs="Times New Roman"/>
        </w:rPr>
        <w:t xml:space="preserve">Church </w:t>
      </w:r>
      <w:r w:rsidR="00740DA6" w:rsidRPr="00465368">
        <w:rPr>
          <w:rFonts w:ascii="Times New Roman" w:hAnsi="Times New Roman" w:cs="Times New Roman"/>
        </w:rPr>
        <w:t xml:space="preserve">NGO </w:t>
      </w:r>
      <w:proofErr w:type="spellStart"/>
      <w:r w:rsidRPr="00465368">
        <w:rPr>
          <w:rFonts w:ascii="Times New Roman" w:hAnsi="Times New Roman" w:cs="Times New Roman"/>
        </w:rPr>
        <w:t>C</w:t>
      </w:r>
      <w:r w:rsidR="007B5404" w:rsidRPr="00465368">
        <w:rPr>
          <w:rFonts w:ascii="Times New Roman" w:hAnsi="Times New Roman" w:cs="Times New Roman"/>
        </w:rPr>
        <w:t>á</w:t>
      </w:r>
      <w:r w:rsidRPr="00465368">
        <w:rPr>
          <w:rFonts w:ascii="Times New Roman" w:hAnsi="Times New Roman" w:cs="Times New Roman"/>
        </w:rPr>
        <w:t>ritas</w:t>
      </w:r>
      <w:proofErr w:type="spellEnd"/>
      <w:r w:rsidRPr="00465368">
        <w:rPr>
          <w:rFonts w:ascii="Times New Roman" w:hAnsi="Times New Roman" w:cs="Times New Roman"/>
        </w:rPr>
        <w:t xml:space="preserve"> </w:t>
      </w:r>
      <w:r w:rsidR="00465368" w:rsidRPr="00465368">
        <w:rPr>
          <w:rFonts w:ascii="Times New Roman" w:hAnsi="Times New Roman" w:cs="Times New Roman"/>
        </w:rPr>
        <w:t xml:space="preserve">whom </w:t>
      </w:r>
      <w:r w:rsidRPr="00465368">
        <w:rPr>
          <w:rFonts w:ascii="Times New Roman" w:hAnsi="Times New Roman" w:cs="Times New Roman"/>
        </w:rPr>
        <w:t xml:space="preserve">I had interviewed, </w:t>
      </w:r>
      <w:r w:rsidR="00740DA6" w:rsidRPr="00465368">
        <w:rPr>
          <w:rFonts w:ascii="Times New Roman" w:hAnsi="Times New Roman" w:cs="Times New Roman"/>
        </w:rPr>
        <w:t xml:space="preserve">insisted </w:t>
      </w:r>
      <w:r w:rsidRPr="00465368">
        <w:rPr>
          <w:rFonts w:ascii="Times New Roman" w:hAnsi="Times New Roman" w:cs="Times New Roman"/>
        </w:rPr>
        <w:t>that I not miss the event. When</w:t>
      </w:r>
      <w:r w:rsidRPr="00105FA2">
        <w:rPr>
          <w:rFonts w:ascii="Times New Roman" w:hAnsi="Times New Roman" w:cs="Times New Roman"/>
        </w:rPr>
        <w:t xml:space="preserve"> I arrived at the courtyard that flanks the Legislative Assembly, the press conference had just commenced. As the archbishop read aloud a statement announcing the univocal support of El Salvador’s religious sector for a mining ban, a mass of journalists gathered round to record and broadcast his statement and ask questions. Also present were the UCA Vice-chancellor, the </w:t>
      </w:r>
      <w:r w:rsidR="001D1C73">
        <w:rPr>
          <w:rFonts w:ascii="Times New Roman" w:hAnsi="Times New Roman" w:cs="Times New Roman"/>
        </w:rPr>
        <w:t xml:space="preserve">director of </w:t>
      </w:r>
      <w:r w:rsidR="001D1C73" w:rsidRPr="001D1C73">
        <w:rPr>
          <w:rFonts w:ascii="Times New Roman" w:hAnsi="Times New Roman" w:cs="Times New Roman"/>
        </w:rPr>
        <w:t>the UCA Institute of Human Rights</w:t>
      </w:r>
      <w:r w:rsidR="001D1C73">
        <w:rPr>
          <w:rFonts w:ascii="Times New Roman" w:hAnsi="Times New Roman" w:cs="Times New Roman"/>
        </w:rPr>
        <w:t xml:space="preserve"> (</w:t>
      </w:r>
      <w:r w:rsidRPr="00105FA2">
        <w:rPr>
          <w:rFonts w:ascii="Times New Roman" w:hAnsi="Times New Roman" w:cs="Times New Roman"/>
        </w:rPr>
        <w:t>IDHUCA</w:t>
      </w:r>
      <w:r w:rsidR="001D1C73">
        <w:rPr>
          <w:rFonts w:ascii="Times New Roman" w:hAnsi="Times New Roman" w:cs="Times New Roman"/>
        </w:rPr>
        <w:t>)</w:t>
      </w:r>
      <w:r w:rsidRPr="00105FA2">
        <w:rPr>
          <w:rFonts w:ascii="Times New Roman" w:hAnsi="Times New Roman" w:cs="Times New Roman"/>
        </w:rPr>
        <w:t xml:space="preserve"> and other UCA members, Franciscan monks, nuns and laypeople, members of the NGO</w:t>
      </w:r>
      <w:r>
        <w:rPr>
          <w:rFonts w:ascii="Times New Roman" w:hAnsi="Times New Roman" w:cs="Times New Roman"/>
        </w:rPr>
        <w:t>s</w:t>
      </w:r>
      <w:r w:rsidRPr="00105FA2">
        <w:rPr>
          <w:rFonts w:ascii="Times New Roman" w:hAnsi="Times New Roman" w:cs="Times New Roman"/>
        </w:rPr>
        <w:t xml:space="preserve"> Tutela Legal </w:t>
      </w:r>
      <w:r w:rsidRPr="00105FA2">
        <w:rPr>
          <w:rFonts w:ascii="Times New Roman" w:hAnsi="Times New Roman" w:cs="Times New Roman"/>
        </w:rPr>
        <w:lastRenderedPageBreak/>
        <w:t xml:space="preserve">‘Dra. María Julia Hernández’, </w:t>
      </w:r>
      <w:proofErr w:type="spellStart"/>
      <w:r w:rsidRPr="00105FA2">
        <w:rPr>
          <w:rFonts w:ascii="Times New Roman" w:hAnsi="Times New Roman" w:cs="Times New Roman"/>
        </w:rPr>
        <w:t>Cáritas</w:t>
      </w:r>
      <w:proofErr w:type="spellEnd"/>
      <w:r w:rsidRPr="00105FA2">
        <w:rPr>
          <w:rFonts w:ascii="Times New Roman" w:hAnsi="Times New Roman" w:cs="Times New Roman"/>
        </w:rPr>
        <w:t xml:space="preserve"> and Catholic Relief Services El Salvador, and residents of El Salvador’s northern municipalities where would-be mines were located. The courtyard, usually deserted, was crowded with people and the event received wide media coverage</w:t>
      </w:r>
      <w:r w:rsidRPr="00105FA2">
        <w:rPr>
          <w:rFonts w:ascii="Times New Roman" w:hAnsi="Times New Roman" w:cs="Times New Roman"/>
        </w:rPr>
        <w:sym w:font="Symbol" w:char="F0BE"/>
      </w:r>
      <w:r w:rsidRPr="00105FA2">
        <w:rPr>
          <w:rFonts w:ascii="Times New Roman" w:hAnsi="Times New Roman" w:cs="Times New Roman"/>
        </w:rPr>
        <w:t xml:space="preserve">evidence of the importance publicly accorded to </w:t>
      </w:r>
      <w:r>
        <w:rPr>
          <w:rFonts w:ascii="Times New Roman" w:hAnsi="Times New Roman" w:cs="Times New Roman"/>
        </w:rPr>
        <w:t>it</w:t>
      </w:r>
      <w:r w:rsidRPr="00105FA2">
        <w:rPr>
          <w:rFonts w:ascii="Times New Roman" w:hAnsi="Times New Roman" w:cs="Times New Roman"/>
        </w:rPr>
        <w:t xml:space="preserve">. </w:t>
      </w:r>
    </w:p>
    <w:p w14:paraId="205AC00D" w14:textId="77777777" w:rsidR="00DA6612" w:rsidRPr="00105FA2" w:rsidRDefault="00DA6612" w:rsidP="00105FA2">
      <w:pPr>
        <w:spacing w:line="480" w:lineRule="auto"/>
        <w:rPr>
          <w:rFonts w:ascii="Times New Roman" w:hAnsi="Times New Roman" w:cs="Times New Roman"/>
        </w:rPr>
      </w:pPr>
    </w:p>
    <w:p w14:paraId="738E957F" w14:textId="37D087D8"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When the archbishop had finished answering questions </w:t>
      </w:r>
      <w:r w:rsidR="00D2249F">
        <w:rPr>
          <w:rFonts w:ascii="Times New Roman" w:hAnsi="Times New Roman" w:cs="Times New Roman"/>
        </w:rPr>
        <w:t>from</w:t>
      </w:r>
      <w:r w:rsidRPr="00105FA2">
        <w:rPr>
          <w:rFonts w:ascii="Times New Roman" w:hAnsi="Times New Roman" w:cs="Times New Roman"/>
        </w:rPr>
        <w:t xml:space="preserve"> the press, the crowd headed towards the building entrance. In the vestibule, photojournalists and camera</w:t>
      </w:r>
      <w:r w:rsidR="00C0008A">
        <w:rPr>
          <w:rFonts w:ascii="Times New Roman" w:hAnsi="Times New Roman" w:cs="Times New Roman"/>
        </w:rPr>
        <w:t xml:space="preserve"> crews</w:t>
      </w:r>
      <w:r w:rsidRPr="00105FA2">
        <w:rPr>
          <w:rFonts w:ascii="Times New Roman" w:hAnsi="Times New Roman" w:cs="Times New Roman"/>
        </w:rPr>
        <w:t xml:space="preserve"> jockeyed for the most favourable positions from which to record </w:t>
      </w:r>
      <w:r w:rsidRPr="00D2249F">
        <w:rPr>
          <w:rFonts w:ascii="Times New Roman" w:hAnsi="Times New Roman" w:cs="Times New Roman"/>
        </w:rPr>
        <w:t xml:space="preserve">the arrival of the archbishop, </w:t>
      </w:r>
      <w:r w:rsidR="00B3146F" w:rsidRPr="00D2249F">
        <w:rPr>
          <w:rFonts w:ascii="Times New Roman" w:hAnsi="Times New Roman" w:cs="Times New Roman"/>
        </w:rPr>
        <w:t>who distributed</w:t>
      </w:r>
      <w:r w:rsidRPr="00D2249F">
        <w:rPr>
          <w:rFonts w:ascii="Times New Roman" w:hAnsi="Times New Roman" w:cs="Times New Roman"/>
        </w:rPr>
        <w:t xml:space="preserve"> copies of the legislation</w:t>
      </w:r>
      <w:r w:rsidR="00B3146F" w:rsidRPr="00D2249F">
        <w:rPr>
          <w:rFonts w:ascii="Times New Roman" w:hAnsi="Times New Roman" w:cs="Times New Roman"/>
        </w:rPr>
        <w:t xml:space="preserve"> draft to </w:t>
      </w:r>
      <w:r w:rsidR="00D2249F" w:rsidRPr="00D2249F">
        <w:rPr>
          <w:rFonts w:ascii="Times New Roman" w:hAnsi="Times New Roman" w:cs="Times New Roman"/>
        </w:rPr>
        <w:t xml:space="preserve">the </w:t>
      </w:r>
      <w:r w:rsidRPr="00D2249F">
        <w:rPr>
          <w:rFonts w:ascii="Times New Roman" w:hAnsi="Times New Roman" w:cs="Times New Roman"/>
        </w:rPr>
        <w:t xml:space="preserve">MPs </w:t>
      </w:r>
      <w:r w:rsidR="00D2249F" w:rsidRPr="00D2249F">
        <w:rPr>
          <w:rFonts w:ascii="Times New Roman" w:hAnsi="Times New Roman" w:cs="Times New Roman"/>
        </w:rPr>
        <w:t xml:space="preserve">who were </w:t>
      </w:r>
      <w:r w:rsidRPr="00D2249F">
        <w:rPr>
          <w:rFonts w:ascii="Times New Roman" w:hAnsi="Times New Roman" w:cs="Times New Roman"/>
        </w:rPr>
        <w:t>present. FMLN</w:t>
      </w:r>
      <w:r w:rsidRPr="00105FA2">
        <w:rPr>
          <w:rFonts w:ascii="Times New Roman" w:hAnsi="Times New Roman" w:cs="Times New Roman"/>
        </w:rPr>
        <w:t xml:space="preserve"> MP Guillermo Mata was the first one to arrive and the only one to speak plainly in favour of the proposed legislation and to pledge to support </w:t>
      </w:r>
      <w:r w:rsidRPr="00D2249F">
        <w:rPr>
          <w:rFonts w:ascii="Times New Roman" w:hAnsi="Times New Roman" w:cs="Times New Roman"/>
        </w:rPr>
        <w:t xml:space="preserve">it. </w:t>
      </w:r>
      <w:r w:rsidR="00D2249F" w:rsidRPr="00D2249F">
        <w:rPr>
          <w:rFonts w:ascii="Times New Roman" w:hAnsi="Times New Roman" w:cs="Times New Roman"/>
        </w:rPr>
        <w:t>Noting</w:t>
      </w:r>
      <w:r w:rsidR="00DB05BD" w:rsidRPr="00D2249F">
        <w:rPr>
          <w:rFonts w:ascii="Times New Roman" w:hAnsi="Times New Roman" w:cs="Times New Roman"/>
        </w:rPr>
        <w:t xml:space="preserve"> that</w:t>
      </w:r>
      <w:r w:rsidRPr="00D2249F">
        <w:rPr>
          <w:rFonts w:ascii="Times New Roman" w:hAnsi="Times New Roman" w:cs="Times New Roman"/>
        </w:rPr>
        <w:t xml:space="preserve"> the FMLN had for some time considered calling for a ban on mining, </w:t>
      </w:r>
      <w:r w:rsidR="00D2249F" w:rsidRPr="00D2249F">
        <w:rPr>
          <w:rFonts w:ascii="Times New Roman" w:hAnsi="Times New Roman" w:cs="Times New Roman"/>
        </w:rPr>
        <w:t>he announced that</w:t>
      </w:r>
      <w:r w:rsidR="00D2249F">
        <w:rPr>
          <w:rFonts w:ascii="Times New Roman" w:hAnsi="Times New Roman" w:cs="Times New Roman"/>
        </w:rPr>
        <w:t xml:space="preserve"> the party</w:t>
      </w:r>
      <w:r w:rsidRPr="00105FA2">
        <w:rPr>
          <w:rFonts w:ascii="Times New Roman" w:hAnsi="Times New Roman" w:cs="Times New Roman"/>
        </w:rPr>
        <w:t xml:space="preserve"> had come to the conclusion that now was the right time to do so. After Mata’s declarations, the archbishop again addressed the press, explaining that mining was a great risk for the country and that El Salvador should be regarded as a </w:t>
      </w:r>
      <w:r w:rsidRPr="00105FA2">
        <w:rPr>
          <w:rFonts w:ascii="Times New Roman" w:hAnsi="Times New Roman" w:cs="Times New Roman"/>
          <w:i/>
        </w:rPr>
        <w:t>common good</w:t>
      </w:r>
      <w:r w:rsidRPr="00105FA2">
        <w:rPr>
          <w:rFonts w:ascii="Times New Roman" w:hAnsi="Times New Roman" w:cs="Times New Roman"/>
        </w:rPr>
        <w:t xml:space="preserve"> that needed to be cared for. He implored the Legislative Assembly to address the mining ban with the sense of urgency it deserved and to avoid discussing it in a partisan way. When he finished speaking, some members of the crowd broke into impassioned cries of Mesa Nacional’s motto, ‘</w:t>
      </w:r>
      <w:r w:rsidRPr="00105FA2">
        <w:rPr>
          <w:rFonts w:ascii="Times New Roman" w:hAnsi="Times New Roman" w:cs="Times New Roman"/>
          <w:i/>
        </w:rPr>
        <w:t xml:space="preserve">¡No a la </w:t>
      </w:r>
      <w:proofErr w:type="spellStart"/>
      <w:r w:rsidRPr="00105FA2">
        <w:rPr>
          <w:rFonts w:ascii="Times New Roman" w:hAnsi="Times New Roman" w:cs="Times New Roman"/>
          <w:i/>
        </w:rPr>
        <w:t>minería</w:t>
      </w:r>
      <w:proofErr w:type="spellEnd"/>
      <w:r w:rsidRPr="00105FA2">
        <w:rPr>
          <w:rFonts w:ascii="Times New Roman" w:hAnsi="Times New Roman" w:cs="Times New Roman"/>
          <w:i/>
        </w:rPr>
        <w:t xml:space="preserve">, </w:t>
      </w:r>
      <w:proofErr w:type="spellStart"/>
      <w:r w:rsidRPr="00105FA2">
        <w:rPr>
          <w:rFonts w:ascii="Times New Roman" w:hAnsi="Times New Roman" w:cs="Times New Roman"/>
          <w:i/>
        </w:rPr>
        <w:t>sí</w:t>
      </w:r>
      <w:proofErr w:type="spellEnd"/>
      <w:r w:rsidRPr="00105FA2">
        <w:rPr>
          <w:rFonts w:ascii="Times New Roman" w:hAnsi="Times New Roman" w:cs="Times New Roman"/>
          <w:i/>
        </w:rPr>
        <w:t xml:space="preserve"> a la </w:t>
      </w:r>
      <w:proofErr w:type="spellStart"/>
      <w:r w:rsidRPr="00105FA2">
        <w:rPr>
          <w:rFonts w:ascii="Times New Roman" w:hAnsi="Times New Roman" w:cs="Times New Roman"/>
          <w:i/>
        </w:rPr>
        <w:t>vida</w:t>
      </w:r>
      <w:proofErr w:type="spellEnd"/>
      <w:r w:rsidRPr="00105FA2">
        <w:rPr>
          <w:rFonts w:ascii="Times New Roman" w:hAnsi="Times New Roman" w:cs="Times New Roman"/>
          <w:i/>
        </w:rPr>
        <w:t>!</w:t>
      </w:r>
      <w:r w:rsidRPr="00105FA2">
        <w:rPr>
          <w:rFonts w:ascii="Times New Roman" w:hAnsi="Times New Roman" w:cs="Times New Roman"/>
        </w:rPr>
        <w:t xml:space="preserve">’ (No to </w:t>
      </w:r>
      <w:r>
        <w:rPr>
          <w:rFonts w:ascii="Times New Roman" w:hAnsi="Times New Roman" w:cs="Times New Roman"/>
        </w:rPr>
        <w:t>m</w:t>
      </w:r>
      <w:r w:rsidRPr="00105FA2">
        <w:rPr>
          <w:rFonts w:ascii="Times New Roman" w:hAnsi="Times New Roman" w:cs="Times New Roman"/>
        </w:rPr>
        <w:t xml:space="preserve">ining, </w:t>
      </w:r>
      <w:r>
        <w:rPr>
          <w:rFonts w:ascii="Times New Roman" w:hAnsi="Times New Roman" w:cs="Times New Roman"/>
        </w:rPr>
        <w:t>y</w:t>
      </w:r>
      <w:r w:rsidRPr="00105FA2">
        <w:rPr>
          <w:rFonts w:ascii="Times New Roman" w:hAnsi="Times New Roman" w:cs="Times New Roman"/>
        </w:rPr>
        <w:t xml:space="preserve">es to </w:t>
      </w:r>
      <w:r>
        <w:rPr>
          <w:rFonts w:ascii="Times New Roman" w:hAnsi="Times New Roman" w:cs="Times New Roman"/>
        </w:rPr>
        <w:t>l</w:t>
      </w:r>
      <w:r w:rsidRPr="00105FA2">
        <w:rPr>
          <w:rFonts w:ascii="Times New Roman" w:hAnsi="Times New Roman" w:cs="Times New Roman"/>
        </w:rPr>
        <w:t xml:space="preserve">ife!). </w:t>
      </w:r>
    </w:p>
    <w:p w14:paraId="467B1CA0" w14:textId="77777777" w:rsidR="00DA6612" w:rsidRPr="00105FA2" w:rsidRDefault="00DA6612" w:rsidP="00105FA2">
      <w:pPr>
        <w:spacing w:line="480" w:lineRule="auto"/>
        <w:rPr>
          <w:rFonts w:ascii="Times New Roman" w:hAnsi="Times New Roman" w:cs="Times New Roman"/>
        </w:rPr>
      </w:pPr>
    </w:p>
    <w:p w14:paraId="2EE5EDBE" w14:textId="71D83DA2" w:rsidR="00DA6612" w:rsidRPr="00105FA2" w:rsidRDefault="00DA6612" w:rsidP="00105FA2">
      <w:pPr>
        <w:spacing w:line="480" w:lineRule="auto"/>
        <w:rPr>
          <w:rFonts w:ascii="Times New Roman" w:hAnsi="Times New Roman" w:cs="Times New Roman"/>
        </w:rPr>
      </w:pPr>
      <w:r>
        <w:rPr>
          <w:rFonts w:ascii="Times New Roman" w:hAnsi="Times New Roman" w:cs="Times New Roman"/>
        </w:rPr>
        <w:t>Carlos, t</w:t>
      </w:r>
      <w:r w:rsidRPr="00105FA2">
        <w:rPr>
          <w:rFonts w:ascii="Times New Roman" w:hAnsi="Times New Roman" w:cs="Times New Roman"/>
        </w:rPr>
        <w:t xml:space="preserve">he </w:t>
      </w:r>
      <w:proofErr w:type="spellStart"/>
      <w:r w:rsidRPr="00105FA2">
        <w:rPr>
          <w:rFonts w:ascii="Times New Roman" w:hAnsi="Times New Roman" w:cs="Times New Roman"/>
        </w:rPr>
        <w:t>C</w:t>
      </w:r>
      <w:r w:rsidR="00E00E6A">
        <w:rPr>
          <w:rFonts w:ascii="Times New Roman" w:hAnsi="Times New Roman" w:cs="Times New Roman"/>
        </w:rPr>
        <w:t>á</w:t>
      </w:r>
      <w:r w:rsidRPr="00105FA2">
        <w:rPr>
          <w:rFonts w:ascii="Times New Roman" w:hAnsi="Times New Roman" w:cs="Times New Roman"/>
        </w:rPr>
        <w:t>ritas</w:t>
      </w:r>
      <w:proofErr w:type="spellEnd"/>
      <w:r w:rsidRPr="00105FA2">
        <w:rPr>
          <w:rFonts w:ascii="Times New Roman" w:hAnsi="Times New Roman" w:cs="Times New Roman"/>
        </w:rPr>
        <w:t xml:space="preserve"> member who had urged me to attend the event seemed thrilled as we observed the archbishop hand out copies of the drafted legislation. ‘This is a historic moment’, he turned to tell me. ‘What do you mean?’ I asked. ‘A San Salvador archbishop setting foot in the Legislative Assembly with a political request has never occurred before. The Catholic Church had already taken a stand against mining </w:t>
      </w:r>
      <w:r w:rsidRPr="00D01425">
        <w:rPr>
          <w:rFonts w:ascii="Times New Roman" w:hAnsi="Times New Roman" w:cs="Times New Roman"/>
        </w:rPr>
        <w:t xml:space="preserve">but without actively supporting </w:t>
      </w:r>
      <w:r w:rsidRPr="00D01425">
        <w:rPr>
          <w:rFonts w:ascii="Times New Roman" w:hAnsi="Times New Roman" w:cs="Times New Roman"/>
        </w:rPr>
        <w:lastRenderedPageBreak/>
        <w:t>a ban. An archbishop coming to the Legislative Assembly to su</w:t>
      </w:r>
      <w:r w:rsidRPr="00105FA2">
        <w:rPr>
          <w:rFonts w:ascii="Times New Roman" w:hAnsi="Times New Roman" w:cs="Times New Roman"/>
        </w:rPr>
        <w:t xml:space="preserve">bmit a legislation proposal is a historic event’, he </w:t>
      </w:r>
      <w:r w:rsidRPr="00444A79">
        <w:rPr>
          <w:rFonts w:ascii="Times New Roman" w:hAnsi="Times New Roman" w:cs="Times New Roman"/>
        </w:rPr>
        <w:t xml:space="preserve">reiterated. One that to many conjured up memories of the political interventions of liberation </w:t>
      </w:r>
      <w:proofErr w:type="gramStart"/>
      <w:r w:rsidRPr="00444A79">
        <w:rPr>
          <w:rFonts w:ascii="Times New Roman" w:hAnsi="Times New Roman" w:cs="Times New Roman"/>
        </w:rPr>
        <w:t>theology-minded</w:t>
      </w:r>
      <w:proofErr w:type="gramEnd"/>
      <w:r w:rsidRPr="00444A79">
        <w:rPr>
          <w:rFonts w:ascii="Times New Roman" w:hAnsi="Times New Roman" w:cs="Times New Roman"/>
        </w:rPr>
        <w:t xml:space="preserve"> Salvadorean priests, among them San Salvador’s Archbishop Romero, in the 1970s and 1980s. The mining ban submitted by the archbishop had been drafted by UCA members with input from</w:t>
      </w:r>
      <w:r w:rsidRPr="00105FA2">
        <w:rPr>
          <w:rFonts w:ascii="Times New Roman" w:hAnsi="Times New Roman" w:cs="Times New Roman"/>
        </w:rPr>
        <w:t xml:space="preserve"> the Socio-Environmental Collective ‘</w:t>
      </w:r>
      <w:r>
        <w:rPr>
          <w:rFonts w:ascii="Times New Roman" w:hAnsi="Times New Roman" w:cs="Times New Roman"/>
        </w:rPr>
        <w:t>Let U</w:t>
      </w:r>
      <w:r w:rsidRPr="00105FA2">
        <w:rPr>
          <w:rFonts w:ascii="Times New Roman" w:hAnsi="Times New Roman" w:cs="Times New Roman"/>
        </w:rPr>
        <w:t>s Care for Everyone’s Home’</w:t>
      </w:r>
      <w:r w:rsidRPr="00105FA2">
        <w:rPr>
          <w:rFonts w:ascii="Times New Roman" w:hAnsi="Times New Roman" w:cs="Times New Roman"/>
        </w:rPr>
        <w:sym w:font="Symbol" w:char="F0BE"/>
      </w:r>
      <w:r w:rsidRPr="00105FA2">
        <w:rPr>
          <w:rFonts w:ascii="Times New Roman" w:hAnsi="Times New Roman" w:cs="Times New Roman"/>
        </w:rPr>
        <w:t xml:space="preserve">an informal alliance of mostly religious organisations (some of which </w:t>
      </w:r>
      <w:r w:rsidR="001230DA">
        <w:rPr>
          <w:rFonts w:ascii="Times New Roman" w:hAnsi="Times New Roman" w:cs="Times New Roman"/>
        </w:rPr>
        <w:t>we</w:t>
      </w:r>
      <w:r w:rsidRPr="00105FA2">
        <w:rPr>
          <w:rFonts w:ascii="Times New Roman" w:hAnsi="Times New Roman" w:cs="Times New Roman"/>
        </w:rPr>
        <w:t xml:space="preserve">re also Mesa Nacional members) which, since its inception in 2014, had focused on lobbying and pedagogical endeavours within religious sectors. The archbishop’s resolute support of the ban and appearance at the Legislative Assembly were </w:t>
      </w:r>
      <w:r>
        <w:rPr>
          <w:rFonts w:ascii="Times New Roman" w:hAnsi="Times New Roman" w:cs="Times New Roman"/>
        </w:rPr>
        <w:t xml:space="preserve">partly </w:t>
      </w:r>
      <w:proofErr w:type="spellStart"/>
      <w:r w:rsidRPr="00105FA2">
        <w:rPr>
          <w:rFonts w:ascii="Times New Roman" w:hAnsi="Times New Roman" w:cs="Times New Roman"/>
        </w:rPr>
        <w:t>byproducts</w:t>
      </w:r>
      <w:proofErr w:type="spellEnd"/>
      <w:r w:rsidRPr="00105FA2">
        <w:rPr>
          <w:rFonts w:ascii="Times New Roman" w:hAnsi="Times New Roman" w:cs="Times New Roman"/>
        </w:rPr>
        <w:t xml:space="preserve"> of these endeavours.</w:t>
      </w:r>
    </w:p>
    <w:p w14:paraId="0DE5F0A5" w14:textId="77777777" w:rsidR="00DA6612" w:rsidRPr="00105FA2" w:rsidRDefault="00DA6612" w:rsidP="00105FA2">
      <w:pPr>
        <w:spacing w:line="480" w:lineRule="auto"/>
        <w:rPr>
          <w:rFonts w:ascii="Times New Roman" w:hAnsi="Times New Roman" w:cs="Times New Roman"/>
        </w:rPr>
      </w:pPr>
    </w:p>
    <w:p w14:paraId="4E0FFA4E" w14:textId="7E20B241" w:rsidR="00DA6612" w:rsidRDefault="00DA6612" w:rsidP="00105FA2">
      <w:pPr>
        <w:spacing w:line="480" w:lineRule="auto"/>
        <w:rPr>
          <w:rFonts w:ascii="Times New Roman" w:hAnsi="Times New Roman" w:cs="Times New Roman"/>
        </w:rPr>
      </w:pPr>
      <w:r>
        <w:rPr>
          <w:rFonts w:ascii="Times New Roman" w:hAnsi="Times New Roman" w:cs="Times New Roman"/>
        </w:rPr>
        <w:t>I</w:t>
      </w:r>
      <w:r w:rsidRPr="00105FA2">
        <w:rPr>
          <w:rFonts w:ascii="Times New Roman" w:hAnsi="Times New Roman" w:cs="Times New Roman"/>
        </w:rPr>
        <w:t xml:space="preserve">n a country where, notwithstanding the mushrooming of Evangelical churches, the Catholic Church still enjoys enormous influence, the arrival of Archbishop Escobar Alas at the Legislative Assembly was a very </w:t>
      </w:r>
      <w:r w:rsidRPr="007F6801">
        <w:rPr>
          <w:rFonts w:ascii="Times New Roman" w:hAnsi="Times New Roman" w:cs="Times New Roman"/>
        </w:rPr>
        <w:t>powerful symbol</w:t>
      </w:r>
      <w:r w:rsidR="007F6801" w:rsidRPr="007F6801">
        <w:rPr>
          <w:rFonts w:ascii="Times New Roman" w:hAnsi="Times New Roman" w:cs="Times New Roman"/>
        </w:rPr>
        <w:t>.</w:t>
      </w:r>
      <w:r w:rsidR="008B0CA5">
        <w:rPr>
          <w:rStyle w:val="Refdenotaalpie"/>
          <w:rFonts w:ascii="Times New Roman" w:hAnsi="Times New Roman" w:cs="Times New Roman"/>
        </w:rPr>
        <w:footnoteReference w:id="37"/>
      </w:r>
      <w:r w:rsidR="007F6801" w:rsidRPr="007F6801">
        <w:rPr>
          <w:rFonts w:ascii="Times New Roman" w:hAnsi="Times New Roman" w:cs="Times New Roman"/>
        </w:rPr>
        <w:t xml:space="preserve"> A</w:t>
      </w:r>
      <w:r w:rsidRPr="007F6801">
        <w:rPr>
          <w:rFonts w:ascii="Times New Roman" w:hAnsi="Times New Roman" w:cs="Times New Roman"/>
        </w:rPr>
        <w:t xml:space="preserve">s in </w:t>
      </w:r>
      <w:r w:rsidR="007F6801" w:rsidRPr="007F6801">
        <w:rPr>
          <w:rFonts w:ascii="Times New Roman" w:hAnsi="Times New Roman" w:cs="Times New Roman"/>
        </w:rPr>
        <w:t>decades</w:t>
      </w:r>
      <w:r w:rsidRPr="007F6801">
        <w:rPr>
          <w:rFonts w:ascii="Times New Roman" w:hAnsi="Times New Roman" w:cs="Times New Roman"/>
        </w:rPr>
        <w:t xml:space="preserve"> past, the </w:t>
      </w:r>
      <w:r w:rsidR="007F6801" w:rsidRPr="007F6801">
        <w:rPr>
          <w:rFonts w:ascii="Times New Roman" w:hAnsi="Times New Roman" w:cs="Times New Roman"/>
        </w:rPr>
        <w:t xml:space="preserve">country’s </w:t>
      </w:r>
      <w:r w:rsidRPr="007F6801">
        <w:rPr>
          <w:rFonts w:ascii="Times New Roman" w:hAnsi="Times New Roman" w:cs="Times New Roman"/>
        </w:rPr>
        <w:t xml:space="preserve">highest </w:t>
      </w:r>
      <w:r w:rsidRPr="007F6801">
        <w:rPr>
          <w:rFonts w:ascii="Times New Roman" w:hAnsi="Times New Roman" w:cs="Times New Roman"/>
        </w:rPr>
        <w:lastRenderedPageBreak/>
        <w:t xml:space="preserve">religious authority was </w:t>
      </w:r>
      <w:r w:rsidR="007F6801" w:rsidRPr="007F6801">
        <w:rPr>
          <w:rFonts w:ascii="Times New Roman" w:hAnsi="Times New Roman" w:cs="Times New Roman"/>
        </w:rPr>
        <w:t xml:space="preserve">now </w:t>
      </w:r>
      <w:r w:rsidRPr="007F6801">
        <w:rPr>
          <w:rFonts w:ascii="Times New Roman" w:hAnsi="Times New Roman" w:cs="Times New Roman"/>
        </w:rPr>
        <w:t>siding with the people. Although</w:t>
      </w:r>
      <w:r w:rsidRPr="00105FA2">
        <w:rPr>
          <w:rFonts w:ascii="Times New Roman" w:hAnsi="Times New Roman" w:cs="Times New Roman"/>
        </w:rPr>
        <w:t xml:space="preserve"> the archbishop is known for his conservative views, his </w:t>
      </w:r>
      <w:r>
        <w:rPr>
          <w:rFonts w:ascii="Times New Roman" w:hAnsi="Times New Roman" w:cs="Times New Roman"/>
        </w:rPr>
        <w:t xml:space="preserve">eventual </w:t>
      </w:r>
      <w:r w:rsidRPr="00105FA2">
        <w:rPr>
          <w:rFonts w:ascii="Times New Roman" w:hAnsi="Times New Roman" w:cs="Times New Roman"/>
        </w:rPr>
        <w:t xml:space="preserve">involvement in the efforts towards a mining ban were not surprising, according to members of the </w:t>
      </w:r>
      <w:r>
        <w:rPr>
          <w:rFonts w:ascii="Times New Roman" w:hAnsi="Times New Roman" w:cs="Times New Roman"/>
        </w:rPr>
        <w:t>Collective</w:t>
      </w:r>
      <w:r w:rsidRPr="00105FA2">
        <w:rPr>
          <w:rFonts w:ascii="Times New Roman" w:hAnsi="Times New Roman" w:cs="Times New Roman"/>
        </w:rPr>
        <w:t xml:space="preserve">. As one member explained to me: </w:t>
      </w:r>
    </w:p>
    <w:p w14:paraId="648793E0" w14:textId="77777777" w:rsidR="00DA6612" w:rsidRPr="00105FA2" w:rsidRDefault="00DA6612" w:rsidP="00105FA2">
      <w:pPr>
        <w:spacing w:line="480" w:lineRule="auto"/>
        <w:rPr>
          <w:rFonts w:ascii="Times New Roman" w:hAnsi="Times New Roman" w:cs="Times New Roman"/>
        </w:rPr>
      </w:pPr>
    </w:p>
    <w:p w14:paraId="65D7554E" w14:textId="5D2A63A1" w:rsidR="00DA6612" w:rsidRPr="00105FA2" w:rsidRDefault="00DA6612" w:rsidP="00105FA2">
      <w:pPr>
        <w:spacing w:line="480" w:lineRule="auto"/>
        <w:ind w:left="708"/>
        <w:rPr>
          <w:rFonts w:ascii="Times New Roman" w:hAnsi="Times New Roman" w:cs="Times New Roman"/>
        </w:rPr>
      </w:pPr>
      <w:r w:rsidRPr="00105FA2">
        <w:rPr>
          <w:rFonts w:ascii="Times New Roman" w:hAnsi="Times New Roman" w:cs="Times New Roman"/>
        </w:rPr>
        <w:t xml:space="preserve">With Pope Francis, to speak about mining, to denounce, to speak about damage to the environment and other issues is no longer taboo. Because when a priest says, </w:t>
      </w:r>
      <w:r>
        <w:rPr>
          <w:rFonts w:ascii="Times New Roman" w:hAnsi="Times New Roman" w:cs="Times New Roman"/>
        </w:rPr>
        <w:t>“</w:t>
      </w:r>
      <w:r w:rsidRPr="00105FA2">
        <w:rPr>
          <w:rFonts w:ascii="Times New Roman" w:hAnsi="Times New Roman" w:cs="Times New Roman"/>
        </w:rPr>
        <w:t xml:space="preserve">Look, if I say this to a mayor or a judge, I’m going to get myself into trouble”, then one can tell him, “But the Pope is saying it”. If the highest Catholic authority is saying it, why can’t a priest empower himself and start speaking about these issues to the people at his church? </w:t>
      </w:r>
    </w:p>
    <w:p w14:paraId="44C1BF55" w14:textId="77777777" w:rsidR="00DA6612" w:rsidRPr="00105FA2" w:rsidRDefault="00DA6612" w:rsidP="00105FA2">
      <w:pPr>
        <w:spacing w:line="480" w:lineRule="auto"/>
        <w:rPr>
          <w:rFonts w:ascii="Times New Roman" w:hAnsi="Times New Roman" w:cs="Times New Roman"/>
        </w:rPr>
      </w:pPr>
    </w:p>
    <w:p w14:paraId="51035BAE" w14:textId="4155428E" w:rsidR="00DA6612" w:rsidRPr="00105FA2" w:rsidRDefault="00DA6612" w:rsidP="00105FA2">
      <w:pPr>
        <w:spacing w:line="480" w:lineRule="auto"/>
        <w:rPr>
          <w:rFonts w:ascii="Times New Roman" w:hAnsi="Times New Roman" w:cs="Times New Roman"/>
          <w:lang w:val="en-US"/>
        </w:rPr>
      </w:pPr>
      <w:r w:rsidRPr="00105FA2">
        <w:rPr>
          <w:rFonts w:ascii="Times New Roman" w:hAnsi="Times New Roman" w:cs="Times New Roman"/>
        </w:rPr>
        <w:t xml:space="preserve">The influence of Pope Francis through his 2015 </w:t>
      </w:r>
      <w:proofErr w:type="spellStart"/>
      <w:r w:rsidRPr="00105FA2">
        <w:rPr>
          <w:rFonts w:ascii="Times New Roman" w:hAnsi="Times New Roman" w:cs="Times New Roman"/>
        </w:rPr>
        <w:t>Laudato</w:t>
      </w:r>
      <w:proofErr w:type="spellEnd"/>
      <w:r w:rsidRPr="00105FA2">
        <w:rPr>
          <w:rFonts w:ascii="Times New Roman" w:hAnsi="Times New Roman" w:cs="Times New Roman"/>
        </w:rPr>
        <w:t xml:space="preserve"> Si’ On Care for Our Common Home encyclical has been considerable within and to some extent beyond the religious sectors of El Salvador. The moral view underpinning the encyclical easily permeates political </w:t>
      </w:r>
      <w:r w:rsidR="008C32BA">
        <w:rPr>
          <w:rFonts w:ascii="Times New Roman" w:hAnsi="Times New Roman" w:cs="Times New Roman"/>
        </w:rPr>
        <w:t>rhetoric</w:t>
      </w:r>
      <w:r w:rsidRPr="00105FA2">
        <w:rPr>
          <w:rFonts w:ascii="Times New Roman" w:hAnsi="Times New Roman" w:cs="Times New Roman"/>
        </w:rPr>
        <w:t xml:space="preserve"> in a </w:t>
      </w:r>
      <w:r w:rsidR="008C32BA">
        <w:rPr>
          <w:rFonts w:ascii="Times New Roman" w:hAnsi="Times New Roman" w:cs="Times New Roman"/>
        </w:rPr>
        <w:t>predominantly</w:t>
      </w:r>
      <w:r w:rsidRPr="00105FA2">
        <w:rPr>
          <w:rFonts w:ascii="Times New Roman" w:hAnsi="Times New Roman" w:cs="Times New Roman"/>
        </w:rPr>
        <w:t xml:space="preserve"> Catholic country like El Salvador. Guillermo Mata’s declarations to the press only a day after the archbishop’s visit to the Legislative Assembly</w:t>
      </w:r>
      <w:r w:rsidR="007620EE">
        <w:rPr>
          <w:rFonts w:ascii="Times New Roman" w:hAnsi="Times New Roman" w:cs="Times New Roman"/>
        </w:rPr>
        <w:t xml:space="preserve"> </w:t>
      </w:r>
      <w:r w:rsidRPr="00105FA2">
        <w:rPr>
          <w:rFonts w:ascii="Times New Roman" w:hAnsi="Times New Roman" w:cs="Times New Roman"/>
        </w:rPr>
        <w:t xml:space="preserve">paraphrased Pope Francis in speaking of the </w:t>
      </w:r>
      <w:r w:rsidR="00D71A28">
        <w:rPr>
          <w:rFonts w:ascii="Times New Roman" w:hAnsi="Times New Roman" w:cs="Times New Roman"/>
        </w:rPr>
        <w:t>E</w:t>
      </w:r>
      <w:r w:rsidRPr="00105FA2">
        <w:rPr>
          <w:rFonts w:ascii="Times New Roman" w:hAnsi="Times New Roman" w:cs="Times New Roman"/>
        </w:rPr>
        <w:t xml:space="preserve">arth as our </w:t>
      </w:r>
      <w:r w:rsidRPr="00105FA2">
        <w:rPr>
          <w:rFonts w:ascii="Times New Roman" w:hAnsi="Times New Roman" w:cs="Times New Roman"/>
          <w:i/>
        </w:rPr>
        <w:t xml:space="preserve">common home </w:t>
      </w:r>
      <w:r w:rsidRPr="00105FA2">
        <w:rPr>
          <w:rFonts w:ascii="Times New Roman" w:hAnsi="Times New Roman" w:cs="Times New Roman"/>
        </w:rPr>
        <w:t>and our need and responsibility to care for it. Yet this moral view predates the encyclical.</w:t>
      </w:r>
      <w:r>
        <w:rPr>
          <w:rStyle w:val="Refdenotaalpie"/>
          <w:rFonts w:ascii="Times New Roman" w:hAnsi="Times New Roman" w:cs="Times New Roman"/>
        </w:rPr>
        <w:footnoteReference w:id="38"/>
      </w:r>
      <w:r w:rsidRPr="00105FA2">
        <w:rPr>
          <w:rFonts w:ascii="Times New Roman" w:hAnsi="Times New Roman" w:cs="Times New Roman"/>
        </w:rPr>
        <w:t xml:space="preserve"> </w:t>
      </w:r>
      <w:r>
        <w:rPr>
          <w:rFonts w:ascii="Times New Roman" w:hAnsi="Times New Roman" w:cs="Times New Roman"/>
          <w:lang w:val="en-US"/>
        </w:rPr>
        <w:t>In its</w:t>
      </w:r>
      <w:r w:rsidRPr="00105FA2">
        <w:rPr>
          <w:rFonts w:ascii="Times New Roman" w:hAnsi="Times New Roman" w:cs="Times New Roman"/>
          <w:lang w:val="en-US"/>
        </w:rPr>
        <w:t xml:space="preserve"> 2007 </w:t>
      </w:r>
      <w:proofErr w:type="spellStart"/>
      <w:r w:rsidRPr="00105FA2">
        <w:rPr>
          <w:rFonts w:ascii="Times New Roman" w:hAnsi="Times New Roman" w:cs="Times New Roman"/>
          <w:lang w:val="en-US"/>
        </w:rPr>
        <w:t>Cuidemos</w:t>
      </w:r>
      <w:proofErr w:type="spellEnd"/>
      <w:r w:rsidRPr="00105FA2">
        <w:rPr>
          <w:rFonts w:ascii="Times New Roman" w:hAnsi="Times New Roman" w:cs="Times New Roman"/>
          <w:lang w:val="en-US"/>
        </w:rPr>
        <w:t xml:space="preserve"> la Casa de </w:t>
      </w:r>
      <w:proofErr w:type="spellStart"/>
      <w:r w:rsidRPr="00105FA2">
        <w:rPr>
          <w:rFonts w:ascii="Times New Roman" w:hAnsi="Times New Roman" w:cs="Times New Roman"/>
          <w:lang w:val="en-US"/>
        </w:rPr>
        <w:t>Todos</w:t>
      </w:r>
      <w:proofErr w:type="spellEnd"/>
      <w:r w:rsidRPr="00105FA2">
        <w:rPr>
          <w:rFonts w:ascii="Times New Roman" w:hAnsi="Times New Roman" w:cs="Times New Roman"/>
          <w:lang w:val="en-US"/>
        </w:rPr>
        <w:t xml:space="preserve"> </w:t>
      </w:r>
      <w:r>
        <w:rPr>
          <w:rFonts w:ascii="Times New Roman" w:hAnsi="Times New Roman" w:cs="Times New Roman"/>
          <w:lang w:val="en-US"/>
        </w:rPr>
        <w:t>(Let U</w:t>
      </w:r>
      <w:r w:rsidRPr="00105FA2">
        <w:rPr>
          <w:rFonts w:ascii="Times New Roman" w:hAnsi="Times New Roman" w:cs="Times New Roman"/>
          <w:lang w:val="en-US"/>
        </w:rPr>
        <w:t xml:space="preserve">s Care for Everyone’s Home) and </w:t>
      </w:r>
      <w:r>
        <w:rPr>
          <w:rFonts w:ascii="Times New Roman" w:hAnsi="Times New Roman" w:cs="Times New Roman"/>
          <w:lang w:val="en-US"/>
        </w:rPr>
        <w:t>its</w:t>
      </w:r>
      <w:r w:rsidRPr="00105FA2">
        <w:rPr>
          <w:rFonts w:ascii="Times New Roman" w:hAnsi="Times New Roman" w:cs="Times New Roman"/>
          <w:lang w:val="en-US"/>
        </w:rPr>
        <w:t xml:space="preserve"> 2010 </w:t>
      </w:r>
      <w:proofErr w:type="spellStart"/>
      <w:r w:rsidRPr="00105FA2">
        <w:rPr>
          <w:rFonts w:ascii="Times New Roman" w:hAnsi="Times New Roman" w:cs="Times New Roman"/>
          <w:lang w:val="en-US"/>
        </w:rPr>
        <w:t>Defendamos</w:t>
      </w:r>
      <w:proofErr w:type="spellEnd"/>
      <w:r w:rsidRPr="00105FA2">
        <w:rPr>
          <w:rFonts w:ascii="Times New Roman" w:hAnsi="Times New Roman" w:cs="Times New Roman"/>
          <w:lang w:val="en-US"/>
        </w:rPr>
        <w:t xml:space="preserve"> la Vida y el Bien </w:t>
      </w:r>
      <w:proofErr w:type="spellStart"/>
      <w:r w:rsidRPr="00105FA2">
        <w:rPr>
          <w:rFonts w:ascii="Times New Roman" w:hAnsi="Times New Roman" w:cs="Times New Roman"/>
          <w:lang w:val="en-US"/>
        </w:rPr>
        <w:t>Común</w:t>
      </w:r>
      <w:proofErr w:type="spellEnd"/>
      <w:r w:rsidRPr="00105FA2">
        <w:rPr>
          <w:rFonts w:ascii="Times New Roman" w:hAnsi="Times New Roman" w:cs="Times New Roman"/>
          <w:lang w:val="en-US"/>
        </w:rPr>
        <w:t xml:space="preserve"> </w:t>
      </w:r>
      <w:r>
        <w:rPr>
          <w:rFonts w:ascii="Times New Roman" w:hAnsi="Times New Roman" w:cs="Times New Roman"/>
          <w:lang w:val="en-US"/>
        </w:rPr>
        <w:t>(Let U</w:t>
      </w:r>
      <w:r w:rsidRPr="00105FA2">
        <w:rPr>
          <w:rFonts w:ascii="Times New Roman" w:hAnsi="Times New Roman" w:cs="Times New Roman"/>
          <w:lang w:val="en-US"/>
        </w:rPr>
        <w:t xml:space="preserve">s Defend Life and the Common Good) </w:t>
      </w:r>
      <w:r>
        <w:rPr>
          <w:rFonts w:ascii="Times New Roman" w:hAnsi="Times New Roman" w:cs="Times New Roman"/>
          <w:lang w:val="en-US"/>
        </w:rPr>
        <w:t>pastoral letters</w:t>
      </w:r>
      <w:r w:rsidRPr="00105FA2">
        <w:rPr>
          <w:rFonts w:ascii="Times New Roman" w:hAnsi="Times New Roman" w:cs="Times New Roman"/>
          <w:lang w:val="en-US"/>
        </w:rPr>
        <w:t xml:space="preserve">, </w:t>
      </w:r>
      <w:r w:rsidRPr="00105FA2">
        <w:rPr>
          <w:rFonts w:ascii="Times New Roman" w:hAnsi="Times New Roman" w:cs="Times New Roman"/>
        </w:rPr>
        <w:t>El Salvador’s Bishop Conference</w:t>
      </w:r>
      <w:r w:rsidRPr="00105FA2">
        <w:rPr>
          <w:rFonts w:ascii="Times New Roman" w:hAnsi="Times New Roman" w:cs="Times New Roman"/>
          <w:lang w:val="en-US"/>
        </w:rPr>
        <w:t xml:space="preserve"> had already denounced the negative effects of mining on the environment and the health of </w:t>
      </w:r>
      <w:r w:rsidRPr="00105FA2">
        <w:rPr>
          <w:rFonts w:ascii="Times New Roman" w:hAnsi="Times New Roman" w:cs="Times New Roman"/>
          <w:lang w:val="en-US"/>
        </w:rPr>
        <w:lastRenderedPageBreak/>
        <w:t>citizens in neighboring countries that promote mining</w:t>
      </w:r>
      <w:r w:rsidRPr="00105FA2">
        <w:rPr>
          <w:rFonts w:ascii="Times New Roman" w:hAnsi="Times New Roman" w:cs="Times New Roman"/>
        </w:rPr>
        <w:t xml:space="preserve"> </w:t>
      </w:r>
      <w:r w:rsidRPr="00105FA2">
        <w:rPr>
          <w:rFonts w:ascii="Times New Roman" w:hAnsi="Times New Roman" w:cs="Times New Roman"/>
          <w:lang w:val="en-US"/>
        </w:rPr>
        <w:t xml:space="preserve">and pleaded for decisions to be taken that would defend the </w:t>
      </w:r>
      <w:r w:rsidRPr="00105FA2">
        <w:rPr>
          <w:rFonts w:ascii="Times New Roman" w:hAnsi="Times New Roman" w:cs="Times New Roman"/>
          <w:i/>
          <w:lang w:val="en-US"/>
        </w:rPr>
        <w:t>common good</w:t>
      </w:r>
      <w:r w:rsidRPr="00105FA2">
        <w:rPr>
          <w:rFonts w:ascii="Times New Roman" w:hAnsi="Times New Roman" w:cs="Times New Roman"/>
          <w:lang w:val="en-US"/>
        </w:rPr>
        <w:t xml:space="preserve"> that the environment constitutes.</w:t>
      </w:r>
    </w:p>
    <w:p w14:paraId="46559F77" w14:textId="77777777" w:rsidR="00DA6612" w:rsidRPr="00105FA2" w:rsidRDefault="00DA6612" w:rsidP="00105FA2">
      <w:pPr>
        <w:spacing w:line="480" w:lineRule="auto"/>
        <w:rPr>
          <w:rFonts w:ascii="Times New Roman" w:hAnsi="Times New Roman" w:cs="Times New Roman"/>
        </w:rPr>
      </w:pPr>
    </w:p>
    <w:p w14:paraId="2B9C451F" w14:textId="538A509F"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The archbishop’s public </w:t>
      </w:r>
      <w:r>
        <w:rPr>
          <w:rFonts w:ascii="Times New Roman" w:hAnsi="Times New Roman" w:cs="Times New Roman"/>
        </w:rPr>
        <w:t>endorsement</w:t>
      </w:r>
      <w:r w:rsidRPr="00105FA2">
        <w:rPr>
          <w:rFonts w:ascii="Times New Roman" w:hAnsi="Times New Roman" w:cs="Times New Roman"/>
        </w:rPr>
        <w:t xml:space="preserve"> for the mining ban was followed by a concerted array of activities by the Mesa Nacional, the religious sector and other organisations. These activities included press conferences, a popular consultation in the northern </w:t>
      </w:r>
      <w:proofErr w:type="spellStart"/>
      <w:r w:rsidRPr="00105FA2">
        <w:rPr>
          <w:rFonts w:ascii="Times New Roman" w:hAnsi="Times New Roman" w:cs="Times New Roman"/>
        </w:rPr>
        <w:t>municipio</w:t>
      </w:r>
      <w:proofErr w:type="spellEnd"/>
      <w:r w:rsidRPr="00105FA2">
        <w:rPr>
          <w:rFonts w:ascii="Times New Roman" w:hAnsi="Times New Roman" w:cs="Times New Roman"/>
        </w:rPr>
        <w:t xml:space="preserve"> of </w:t>
      </w:r>
      <w:proofErr w:type="spellStart"/>
      <w:r w:rsidRPr="00105FA2">
        <w:rPr>
          <w:rFonts w:ascii="Times New Roman" w:hAnsi="Times New Roman" w:cs="Times New Roman"/>
        </w:rPr>
        <w:t>Cinquera</w:t>
      </w:r>
      <w:proofErr w:type="spellEnd"/>
      <w:r w:rsidRPr="00105FA2">
        <w:rPr>
          <w:rFonts w:ascii="Times New Roman" w:hAnsi="Times New Roman" w:cs="Times New Roman"/>
        </w:rPr>
        <w:t>, a visit by MPs to the San Sebastián artisanal mine, public discussion forums, interviews of Mesa Nacional members and the archbishop in various mass media, and so on. Yet it was a rally on 9 March that seemingly constituted a turning point in the attitude of the MPs. Organised by Mesa Nacional members and headed by religious officials including San Salvador’s archbishop, the rally was attended by thousands of Salvador</w:t>
      </w:r>
      <w:r>
        <w:rPr>
          <w:rFonts w:ascii="Times New Roman" w:hAnsi="Times New Roman" w:cs="Times New Roman"/>
        </w:rPr>
        <w:t>e</w:t>
      </w:r>
      <w:r w:rsidRPr="00105FA2">
        <w:rPr>
          <w:rFonts w:ascii="Times New Roman" w:hAnsi="Times New Roman" w:cs="Times New Roman"/>
        </w:rPr>
        <w:t xml:space="preserve">ans. </w:t>
      </w:r>
      <w:r>
        <w:rPr>
          <w:rFonts w:ascii="Times New Roman" w:hAnsi="Times New Roman" w:cs="Times New Roman"/>
        </w:rPr>
        <w:t xml:space="preserve">Its </w:t>
      </w:r>
      <w:r w:rsidRPr="00675ACE">
        <w:rPr>
          <w:rFonts w:ascii="Times New Roman" w:hAnsi="Times New Roman" w:cs="Times New Roman"/>
        </w:rPr>
        <w:t>endpoint</w:t>
      </w:r>
      <w:r>
        <w:rPr>
          <w:rFonts w:ascii="Times New Roman" w:hAnsi="Times New Roman" w:cs="Times New Roman"/>
        </w:rPr>
        <w:t xml:space="preserve"> was</w:t>
      </w:r>
      <w:r w:rsidRPr="00105FA2">
        <w:rPr>
          <w:rFonts w:ascii="Times New Roman" w:hAnsi="Times New Roman" w:cs="Times New Roman"/>
        </w:rPr>
        <w:t xml:space="preserve"> the courtyard flanking the Legislative Assembly</w:t>
      </w:r>
      <w:r w:rsidRPr="00105FA2">
        <w:rPr>
          <w:rFonts w:ascii="Times New Roman" w:hAnsi="Times New Roman" w:cs="Times New Roman"/>
        </w:rPr>
        <w:sym w:font="Symbol" w:char="F0BE"/>
      </w:r>
      <w:r>
        <w:rPr>
          <w:rFonts w:ascii="Times New Roman" w:hAnsi="Times New Roman" w:cs="Times New Roman"/>
        </w:rPr>
        <w:t>where</w:t>
      </w:r>
      <w:r w:rsidRPr="00105FA2">
        <w:rPr>
          <w:rFonts w:ascii="Times New Roman" w:hAnsi="Times New Roman" w:cs="Times New Roman"/>
        </w:rPr>
        <w:t xml:space="preserve"> many rallies </w:t>
      </w:r>
      <w:r>
        <w:rPr>
          <w:rFonts w:ascii="Times New Roman" w:hAnsi="Times New Roman" w:cs="Times New Roman"/>
        </w:rPr>
        <w:t xml:space="preserve">terminate </w:t>
      </w:r>
      <w:r w:rsidRPr="00105FA2">
        <w:rPr>
          <w:rFonts w:ascii="Times New Roman" w:hAnsi="Times New Roman" w:cs="Times New Roman"/>
        </w:rPr>
        <w:t xml:space="preserve">and where a month earlier the archbishop had delivered his public statement in support of the ban. The rally was welcomed by MPs to whom organisers delivered more than 30,000 signatures collected in a whirlwind eight-day support-gathering campaign. It was then that FMLN MP Guillermo Mata pledged there would be a ban before Easter Week. </w:t>
      </w:r>
    </w:p>
    <w:p w14:paraId="136472DF" w14:textId="77777777" w:rsidR="00DA6612" w:rsidRPr="00105FA2" w:rsidRDefault="00DA6612" w:rsidP="00105FA2">
      <w:pPr>
        <w:spacing w:line="480" w:lineRule="auto"/>
        <w:rPr>
          <w:rFonts w:ascii="Times New Roman" w:hAnsi="Times New Roman" w:cs="Times New Roman"/>
        </w:rPr>
      </w:pPr>
    </w:p>
    <w:p w14:paraId="70A3201E" w14:textId="7CBDB13B" w:rsidR="00DA6612" w:rsidRDefault="00DA6612" w:rsidP="00105FA2">
      <w:pPr>
        <w:spacing w:line="480" w:lineRule="auto"/>
        <w:rPr>
          <w:rFonts w:ascii="Times New Roman" w:hAnsi="Times New Roman" w:cs="Times New Roman"/>
        </w:rPr>
      </w:pPr>
      <w:r w:rsidRPr="00105FA2">
        <w:rPr>
          <w:rFonts w:ascii="Times New Roman" w:hAnsi="Times New Roman" w:cs="Times New Roman"/>
        </w:rPr>
        <w:t>From that point on, Mesa Nacional members arrived at the Legislative Assembly on several occasions. Encouraged by Mata’s public declaration, they attended every meeting of the Commission on the Environment and Climate Change, starting on 21 March when the proposal submitted by the archbishop was first discussed. A week later, the Commission voted in favour of every legislation section and issued the positive ruling on the proposal required to enable its discussion and vote at the Legislative Assembly</w:t>
      </w:r>
      <w:r w:rsidR="00966D87">
        <w:rPr>
          <w:rFonts w:ascii="Times New Roman" w:hAnsi="Times New Roman" w:cs="Times New Roman"/>
        </w:rPr>
        <w:t>’s plenary</w:t>
      </w:r>
      <w:r w:rsidRPr="00105FA2">
        <w:rPr>
          <w:rFonts w:ascii="Times New Roman" w:hAnsi="Times New Roman" w:cs="Times New Roman"/>
        </w:rPr>
        <w:t xml:space="preserve">. On 29 March, the law was passed by the Legislative Assembly, garnering 69 out of 84 votes, well over the qualifying majority and with nary a negative statement from any MPs. Thus did El </w:t>
      </w:r>
      <w:r w:rsidRPr="00105FA2">
        <w:rPr>
          <w:rFonts w:ascii="Times New Roman" w:hAnsi="Times New Roman" w:cs="Times New Roman"/>
        </w:rPr>
        <w:lastRenderedPageBreak/>
        <w:t xml:space="preserve">Salvador become the first country ever to ban </w:t>
      </w:r>
      <w:r w:rsidRPr="008818D6">
        <w:rPr>
          <w:rFonts w:ascii="Times New Roman" w:hAnsi="Times New Roman" w:cs="Times New Roman"/>
        </w:rPr>
        <w:t>all forms of metal mining.</w:t>
      </w:r>
      <w:r w:rsidRPr="008818D6">
        <w:rPr>
          <w:rStyle w:val="Refdenotaalpie"/>
          <w:rFonts w:ascii="Times New Roman" w:hAnsi="Times New Roman" w:cs="Times New Roman"/>
        </w:rPr>
        <w:footnoteReference w:id="39"/>
      </w:r>
      <w:r w:rsidRPr="008818D6">
        <w:rPr>
          <w:rFonts w:ascii="Times New Roman" w:hAnsi="Times New Roman" w:cs="Times New Roman"/>
        </w:rPr>
        <w:t xml:space="preserve"> If relentless efforts </w:t>
      </w:r>
      <w:r w:rsidR="008818D6" w:rsidRPr="008818D6">
        <w:rPr>
          <w:rFonts w:ascii="Times New Roman" w:hAnsi="Times New Roman" w:cs="Times New Roman"/>
        </w:rPr>
        <w:t xml:space="preserve">of Mesa Nacional </w:t>
      </w:r>
      <w:r w:rsidRPr="008818D6">
        <w:rPr>
          <w:rFonts w:ascii="Times New Roman" w:hAnsi="Times New Roman" w:cs="Times New Roman"/>
        </w:rPr>
        <w:t>and the Catholic Church’s public endorsement paved the way for the ban, there is nonetheless a significant difference between El Salvador and its neighbours that explains why the former has not adhered to the ‘extractive imperative’. In Guatemala and Honduras</w:t>
      </w:r>
      <w:r w:rsidR="008818D6" w:rsidRPr="008818D6">
        <w:rPr>
          <w:rFonts w:ascii="Times New Roman" w:hAnsi="Times New Roman" w:cs="Times New Roman"/>
        </w:rPr>
        <w:t>,</w:t>
      </w:r>
      <w:r w:rsidRPr="008818D6">
        <w:rPr>
          <w:rFonts w:ascii="Times New Roman" w:hAnsi="Times New Roman" w:cs="Times New Roman"/>
        </w:rPr>
        <w:t xml:space="preserve"> active </w:t>
      </w:r>
      <w:r w:rsidRPr="00531991">
        <w:rPr>
          <w:rFonts w:ascii="Times New Roman" w:hAnsi="Times New Roman" w:cs="Times New Roman"/>
        </w:rPr>
        <w:t xml:space="preserve">opposition from the public and Catholic sectors has </w:t>
      </w:r>
      <w:r w:rsidR="008818D6" w:rsidRPr="00531991">
        <w:rPr>
          <w:rFonts w:ascii="Times New Roman" w:hAnsi="Times New Roman" w:cs="Times New Roman"/>
        </w:rPr>
        <w:t>likewise</w:t>
      </w:r>
      <w:r w:rsidRPr="00531991">
        <w:rPr>
          <w:rFonts w:ascii="Times New Roman" w:hAnsi="Times New Roman" w:cs="Times New Roman"/>
        </w:rPr>
        <w:t xml:space="preserve"> been </w:t>
      </w:r>
      <w:r w:rsidR="008818D6" w:rsidRPr="00531991">
        <w:rPr>
          <w:rFonts w:ascii="Times New Roman" w:hAnsi="Times New Roman" w:cs="Times New Roman"/>
        </w:rPr>
        <w:t>widespread</w:t>
      </w:r>
      <w:r w:rsidRPr="00531991">
        <w:rPr>
          <w:rFonts w:ascii="Times New Roman" w:hAnsi="Times New Roman" w:cs="Times New Roman"/>
        </w:rPr>
        <w:t xml:space="preserve">. In El Salvador, </w:t>
      </w:r>
      <w:r w:rsidR="008818D6" w:rsidRPr="00531991">
        <w:rPr>
          <w:rFonts w:ascii="Times New Roman" w:hAnsi="Times New Roman" w:cs="Times New Roman"/>
        </w:rPr>
        <w:t>however</w:t>
      </w:r>
      <w:r w:rsidRPr="00531991">
        <w:rPr>
          <w:rFonts w:ascii="Times New Roman" w:hAnsi="Times New Roman" w:cs="Times New Roman"/>
        </w:rPr>
        <w:t xml:space="preserve">, </w:t>
      </w:r>
      <w:r w:rsidR="008818D6" w:rsidRPr="00531991">
        <w:rPr>
          <w:rFonts w:ascii="Times New Roman" w:hAnsi="Times New Roman" w:cs="Times New Roman"/>
        </w:rPr>
        <w:t>neither</w:t>
      </w:r>
      <w:r w:rsidRPr="00531991">
        <w:rPr>
          <w:rFonts w:ascii="Times New Roman" w:hAnsi="Times New Roman" w:cs="Times New Roman"/>
        </w:rPr>
        <w:t xml:space="preserve"> large transnational companies nor local elites </w:t>
      </w:r>
      <w:r w:rsidR="008818D6" w:rsidRPr="00531991">
        <w:rPr>
          <w:rFonts w:ascii="Times New Roman" w:hAnsi="Times New Roman" w:cs="Times New Roman"/>
        </w:rPr>
        <w:t xml:space="preserve">have developed </w:t>
      </w:r>
      <w:r w:rsidRPr="00531991">
        <w:rPr>
          <w:rFonts w:ascii="Times New Roman" w:hAnsi="Times New Roman" w:cs="Times New Roman"/>
        </w:rPr>
        <w:t>vested interests in the mining industry.</w:t>
      </w:r>
      <w:r w:rsidRPr="00531991">
        <w:rPr>
          <w:rStyle w:val="Refdenotaalpie"/>
          <w:rFonts w:ascii="Times New Roman" w:hAnsi="Times New Roman" w:cs="Times New Roman"/>
        </w:rPr>
        <w:footnoteReference w:id="40"/>
      </w:r>
      <w:r w:rsidRPr="00531991">
        <w:rPr>
          <w:rFonts w:ascii="Times New Roman" w:hAnsi="Times New Roman" w:cs="Times New Roman"/>
        </w:rPr>
        <w:t xml:space="preserve"> In other</w:t>
      </w:r>
      <w:r w:rsidRPr="008818D6">
        <w:rPr>
          <w:rFonts w:ascii="Times New Roman" w:hAnsi="Times New Roman" w:cs="Times New Roman"/>
        </w:rPr>
        <w:t xml:space="preserve"> words, the dynamics of accumulation in El Salvador have not expanded to the mining industry as it has occurred in Guatemala and Honduras. </w:t>
      </w:r>
      <w:r w:rsidR="008818D6" w:rsidRPr="008818D6">
        <w:rPr>
          <w:rFonts w:ascii="Times New Roman" w:hAnsi="Times New Roman" w:cs="Times New Roman"/>
        </w:rPr>
        <w:t>P</w:t>
      </w:r>
      <w:r w:rsidRPr="008818D6">
        <w:rPr>
          <w:rFonts w:ascii="Times New Roman" w:hAnsi="Times New Roman" w:cs="Times New Roman"/>
        </w:rPr>
        <w:t xml:space="preserve">ost-war El Salvador also differs from its neighbours in having seen a non-elite party like the FMLN take office, which might </w:t>
      </w:r>
      <w:r w:rsidR="008818D6" w:rsidRPr="008818D6">
        <w:rPr>
          <w:rFonts w:ascii="Times New Roman" w:hAnsi="Times New Roman" w:cs="Times New Roman"/>
        </w:rPr>
        <w:t xml:space="preserve">in turn </w:t>
      </w:r>
      <w:r w:rsidRPr="008818D6">
        <w:rPr>
          <w:rFonts w:ascii="Times New Roman" w:hAnsi="Times New Roman" w:cs="Times New Roman"/>
        </w:rPr>
        <w:t>be related to its lower degree of state co-option by business elites than its neighbours.</w:t>
      </w:r>
    </w:p>
    <w:p w14:paraId="4232AA2F" w14:textId="77777777" w:rsidR="00DA6612" w:rsidRPr="00105FA2" w:rsidRDefault="00DA6612" w:rsidP="00105FA2">
      <w:pPr>
        <w:spacing w:line="480" w:lineRule="auto"/>
        <w:rPr>
          <w:rFonts w:ascii="Times New Roman" w:hAnsi="Times New Roman" w:cs="Times New Roman"/>
        </w:rPr>
      </w:pPr>
    </w:p>
    <w:p w14:paraId="3D141848" w14:textId="3DDAD3BA" w:rsidR="00DA6612" w:rsidRPr="00B373B8" w:rsidRDefault="00DA6612" w:rsidP="00B373B8">
      <w:pPr>
        <w:spacing w:line="480" w:lineRule="auto"/>
        <w:jc w:val="center"/>
        <w:rPr>
          <w:rFonts w:ascii="Times New Roman" w:hAnsi="Times New Roman" w:cs="Times New Roman"/>
          <w:b/>
          <w:i/>
        </w:rPr>
      </w:pPr>
      <w:r w:rsidRPr="00B373B8">
        <w:rPr>
          <w:rFonts w:ascii="Times New Roman" w:hAnsi="Times New Roman" w:cs="Times New Roman"/>
          <w:b/>
          <w:i/>
        </w:rPr>
        <w:t xml:space="preserve">Transboundary </w:t>
      </w:r>
      <w:proofErr w:type="spellStart"/>
      <w:r w:rsidRPr="00B373B8">
        <w:rPr>
          <w:rFonts w:ascii="Times New Roman" w:hAnsi="Times New Roman" w:cs="Times New Roman"/>
          <w:b/>
          <w:i/>
        </w:rPr>
        <w:t>Juridification</w:t>
      </w:r>
      <w:proofErr w:type="spellEnd"/>
      <w:r w:rsidRPr="00B373B8">
        <w:rPr>
          <w:rFonts w:ascii="Times New Roman" w:hAnsi="Times New Roman" w:cs="Times New Roman"/>
          <w:b/>
          <w:i/>
        </w:rPr>
        <w:t xml:space="preserve"> Efforts</w:t>
      </w:r>
    </w:p>
    <w:p w14:paraId="7C3FFD06" w14:textId="77777777" w:rsidR="00DA6612" w:rsidRPr="00105FA2" w:rsidRDefault="00DA6612" w:rsidP="00105FA2">
      <w:pPr>
        <w:spacing w:line="480" w:lineRule="auto"/>
        <w:rPr>
          <w:rFonts w:ascii="Times New Roman" w:hAnsi="Times New Roman" w:cs="Times New Roman"/>
        </w:rPr>
      </w:pPr>
    </w:p>
    <w:p w14:paraId="3739B354" w14:textId="58D2B908" w:rsidR="00DA6612" w:rsidRDefault="00DA6612" w:rsidP="00105FA2">
      <w:pPr>
        <w:spacing w:line="480" w:lineRule="auto"/>
        <w:rPr>
          <w:rFonts w:ascii="Times New Roman" w:hAnsi="Times New Roman" w:cs="Times New Roman"/>
        </w:rPr>
      </w:pPr>
      <w:r w:rsidRPr="00105FA2">
        <w:rPr>
          <w:rFonts w:ascii="Times New Roman" w:hAnsi="Times New Roman" w:cs="Times New Roman"/>
        </w:rPr>
        <w:t>During th</w:t>
      </w:r>
      <w:r w:rsidR="00981D63">
        <w:rPr>
          <w:rFonts w:ascii="Times New Roman" w:hAnsi="Times New Roman" w:cs="Times New Roman"/>
        </w:rPr>
        <w:t>e 7 February 2017</w:t>
      </w:r>
      <w:r w:rsidRPr="00105FA2">
        <w:rPr>
          <w:rFonts w:ascii="Times New Roman" w:hAnsi="Times New Roman" w:cs="Times New Roman"/>
        </w:rPr>
        <w:t xml:space="preserve"> </w:t>
      </w:r>
      <w:r w:rsidRPr="00A704D4">
        <w:rPr>
          <w:rFonts w:ascii="Times New Roman" w:hAnsi="Times New Roman" w:cs="Times New Roman"/>
        </w:rPr>
        <w:t>meeting</w:t>
      </w:r>
      <w:r w:rsidR="00981D63">
        <w:rPr>
          <w:rFonts w:ascii="Times New Roman" w:hAnsi="Times New Roman" w:cs="Times New Roman"/>
        </w:rPr>
        <w:t xml:space="preserve"> </w:t>
      </w:r>
      <w:r w:rsidR="00981D63" w:rsidRPr="00105FA2">
        <w:rPr>
          <w:rFonts w:ascii="Times New Roman" w:hAnsi="Times New Roman" w:cs="Times New Roman"/>
        </w:rPr>
        <w:t>of El Salvador’s Legislative Assembly Commission on the Environment and Climate Change</w:t>
      </w:r>
      <w:r w:rsidRPr="00A704D4">
        <w:rPr>
          <w:rFonts w:ascii="Times New Roman" w:hAnsi="Times New Roman" w:cs="Times New Roman"/>
        </w:rPr>
        <w:t xml:space="preserve">, </w:t>
      </w:r>
      <w:r w:rsidR="002B1E25" w:rsidRPr="00A704D4">
        <w:rPr>
          <w:rFonts w:ascii="Times New Roman" w:hAnsi="Times New Roman" w:cs="Times New Roman"/>
        </w:rPr>
        <w:t>researcher and anti-mining activist</w:t>
      </w:r>
      <w:r w:rsidR="00561492" w:rsidRPr="00A704D4">
        <w:rPr>
          <w:rFonts w:ascii="Times New Roman" w:hAnsi="Times New Roman" w:cs="Times New Roman"/>
        </w:rPr>
        <w:t xml:space="preserve"> </w:t>
      </w:r>
      <w:r w:rsidRPr="00A704D4">
        <w:rPr>
          <w:rFonts w:ascii="Times New Roman" w:hAnsi="Times New Roman" w:cs="Times New Roman"/>
        </w:rPr>
        <w:t xml:space="preserve">Andrés </w:t>
      </w:r>
      <w:r w:rsidR="00561492" w:rsidRPr="00A704D4">
        <w:rPr>
          <w:rFonts w:ascii="Times New Roman" w:hAnsi="Times New Roman" w:cs="Times New Roman"/>
        </w:rPr>
        <w:t>Mc</w:t>
      </w:r>
      <w:r w:rsidR="00570927" w:rsidRPr="00A704D4">
        <w:rPr>
          <w:rFonts w:ascii="Times New Roman" w:hAnsi="Times New Roman" w:cs="Times New Roman"/>
        </w:rPr>
        <w:t>K</w:t>
      </w:r>
      <w:r w:rsidR="00561492" w:rsidRPr="00A704D4">
        <w:rPr>
          <w:rFonts w:ascii="Times New Roman" w:hAnsi="Times New Roman" w:cs="Times New Roman"/>
        </w:rPr>
        <w:t>inley</w:t>
      </w:r>
      <w:r w:rsidR="00561492">
        <w:rPr>
          <w:rFonts w:ascii="Times New Roman" w:hAnsi="Times New Roman" w:cs="Times New Roman"/>
        </w:rPr>
        <w:t xml:space="preserve"> </w:t>
      </w:r>
      <w:r w:rsidRPr="00105FA2">
        <w:rPr>
          <w:rFonts w:ascii="Times New Roman" w:hAnsi="Times New Roman" w:cs="Times New Roman"/>
        </w:rPr>
        <w:lastRenderedPageBreak/>
        <w:t xml:space="preserve">expounded on the transboundary nature of the mining issue even as he acknowledged that the priority was to address the issue within El Salvador’s borders: </w:t>
      </w:r>
    </w:p>
    <w:p w14:paraId="0630E052" w14:textId="77777777" w:rsidR="00DA6612" w:rsidRPr="00105FA2" w:rsidRDefault="00DA6612" w:rsidP="00105FA2">
      <w:pPr>
        <w:spacing w:line="480" w:lineRule="auto"/>
        <w:rPr>
          <w:rFonts w:ascii="Times New Roman" w:hAnsi="Times New Roman" w:cs="Times New Roman"/>
        </w:rPr>
      </w:pPr>
    </w:p>
    <w:p w14:paraId="42873EA7" w14:textId="78B0F46F" w:rsidR="00DA6612" w:rsidRDefault="00DA6612" w:rsidP="00105FA2">
      <w:pPr>
        <w:spacing w:line="480" w:lineRule="auto"/>
        <w:ind w:left="708"/>
        <w:rPr>
          <w:rFonts w:ascii="Times New Roman" w:hAnsi="Times New Roman" w:cs="Times New Roman"/>
        </w:rPr>
      </w:pPr>
      <w:r w:rsidRPr="00105FA2">
        <w:rPr>
          <w:rFonts w:ascii="Times New Roman" w:hAnsi="Times New Roman" w:cs="Times New Roman"/>
        </w:rPr>
        <w:t>We currently have more than 40 mining projects along the Honduran border, close to El Salvador, which would impact Salvador</w:t>
      </w:r>
      <w:r>
        <w:rPr>
          <w:rFonts w:ascii="Times New Roman" w:hAnsi="Times New Roman" w:cs="Times New Roman"/>
        </w:rPr>
        <w:t>e</w:t>
      </w:r>
      <w:r w:rsidRPr="00105FA2">
        <w:rPr>
          <w:rFonts w:ascii="Times New Roman" w:hAnsi="Times New Roman" w:cs="Times New Roman"/>
        </w:rPr>
        <w:t xml:space="preserve">an rivers if they were to begin operating. If those mines begin operations, they will pollute us. In the case of Guatemala, there are 8 mining projects in addition to the infamous Cerro Blanco, which as we already said is polluting the </w:t>
      </w:r>
      <w:proofErr w:type="spellStart"/>
      <w:r w:rsidRPr="00105FA2">
        <w:rPr>
          <w:rFonts w:ascii="Times New Roman" w:hAnsi="Times New Roman" w:cs="Times New Roman"/>
        </w:rPr>
        <w:t>Ostúa</w:t>
      </w:r>
      <w:proofErr w:type="spellEnd"/>
      <w:r w:rsidRPr="00105FA2">
        <w:rPr>
          <w:rFonts w:ascii="Times New Roman" w:hAnsi="Times New Roman" w:cs="Times New Roman"/>
        </w:rPr>
        <w:t xml:space="preserve"> River.</w:t>
      </w:r>
      <w:r w:rsidRPr="00105FA2">
        <w:rPr>
          <w:rStyle w:val="Refdenotaalpie"/>
          <w:rFonts w:ascii="Times New Roman" w:hAnsi="Times New Roman" w:cs="Times New Roman"/>
        </w:rPr>
        <w:footnoteReference w:id="41"/>
      </w:r>
      <w:r w:rsidRPr="00105FA2">
        <w:rPr>
          <w:rFonts w:ascii="Times New Roman" w:hAnsi="Times New Roman" w:cs="Times New Roman"/>
        </w:rPr>
        <w:t xml:space="preserve"> The </w:t>
      </w:r>
      <w:proofErr w:type="spellStart"/>
      <w:r w:rsidRPr="00105FA2">
        <w:rPr>
          <w:rFonts w:ascii="Times New Roman" w:hAnsi="Times New Roman" w:cs="Times New Roman"/>
        </w:rPr>
        <w:t>Ostúa</w:t>
      </w:r>
      <w:proofErr w:type="spellEnd"/>
      <w:r w:rsidRPr="00105FA2">
        <w:rPr>
          <w:rFonts w:ascii="Times New Roman" w:hAnsi="Times New Roman" w:cs="Times New Roman"/>
        </w:rPr>
        <w:t xml:space="preserve"> River disgorges into </w:t>
      </w:r>
      <w:proofErr w:type="spellStart"/>
      <w:r w:rsidRPr="00105FA2">
        <w:rPr>
          <w:rFonts w:ascii="Times New Roman" w:hAnsi="Times New Roman" w:cs="Times New Roman"/>
        </w:rPr>
        <w:t>Güija</w:t>
      </w:r>
      <w:proofErr w:type="spellEnd"/>
      <w:r w:rsidRPr="00105FA2">
        <w:rPr>
          <w:rFonts w:ascii="Times New Roman" w:hAnsi="Times New Roman" w:cs="Times New Roman"/>
        </w:rPr>
        <w:t xml:space="preserve"> Lake, pollutes it with cyanide and </w:t>
      </w:r>
      <w:proofErr w:type="spellStart"/>
      <w:r w:rsidRPr="00105FA2">
        <w:rPr>
          <w:rFonts w:ascii="Times New Roman" w:hAnsi="Times New Roman" w:cs="Times New Roman"/>
        </w:rPr>
        <w:t>Güija</w:t>
      </w:r>
      <w:proofErr w:type="spellEnd"/>
      <w:r w:rsidRPr="00105FA2">
        <w:rPr>
          <w:rFonts w:ascii="Times New Roman" w:hAnsi="Times New Roman" w:cs="Times New Roman"/>
        </w:rPr>
        <w:t xml:space="preserve"> Lake in turn disgorges, through a small river, into the </w:t>
      </w:r>
      <w:proofErr w:type="spellStart"/>
      <w:r w:rsidRPr="00105FA2">
        <w:rPr>
          <w:rFonts w:ascii="Times New Roman" w:hAnsi="Times New Roman" w:cs="Times New Roman"/>
        </w:rPr>
        <w:t>Lempa</w:t>
      </w:r>
      <w:proofErr w:type="spellEnd"/>
      <w:r w:rsidRPr="00105FA2">
        <w:rPr>
          <w:rFonts w:ascii="Times New Roman" w:hAnsi="Times New Roman" w:cs="Times New Roman"/>
        </w:rPr>
        <w:t xml:space="preserve"> River</w:t>
      </w:r>
      <w:r>
        <w:rPr>
          <w:rFonts w:ascii="Times New Roman" w:hAnsi="Times New Roman" w:cs="Times New Roman"/>
        </w:rPr>
        <w:t xml:space="preserve">. </w:t>
      </w:r>
      <w:r w:rsidRPr="00105FA2">
        <w:rPr>
          <w:rFonts w:ascii="Times New Roman" w:hAnsi="Times New Roman" w:cs="Times New Roman"/>
        </w:rPr>
        <w:t>(Figure 1)</w:t>
      </w:r>
    </w:p>
    <w:p w14:paraId="3BB7DD05" w14:textId="77777777" w:rsidR="00DA6612" w:rsidRPr="00105FA2" w:rsidRDefault="00DA6612" w:rsidP="00105FA2">
      <w:pPr>
        <w:spacing w:line="480" w:lineRule="auto"/>
        <w:ind w:left="708"/>
        <w:rPr>
          <w:rFonts w:ascii="Times New Roman" w:hAnsi="Times New Roman" w:cs="Times New Roman"/>
        </w:rPr>
      </w:pPr>
    </w:p>
    <w:p w14:paraId="44A296BD" w14:textId="41DA0884"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Andrés was referring to mining projects in Guatemala and Honduras that are not active but whose owners had already requested or even begun geological exploration. </w:t>
      </w:r>
    </w:p>
    <w:p w14:paraId="6BD4C43D" w14:textId="77777777" w:rsidR="00DA6612" w:rsidRPr="00105FA2" w:rsidRDefault="00DA6612" w:rsidP="00105FA2">
      <w:pPr>
        <w:spacing w:line="480" w:lineRule="auto"/>
        <w:rPr>
          <w:rFonts w:ascii="Times New Roman" w:hAnsi="Times New Roman" w:cs="Times New Roman"/>
        </w:rPr>
      </w:pPr>
    </w:p>
    <w:p w14:paraId="1340D237" w14:textId="66398F3B"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Discussions on transboundary mining began soon after the Mesa Nacional was founded. </w:t>
      </w:r>
      <w:r w:rsidRPr="00FB365B">
        <w:rPr>
          <w:rFonts w:ascii="Times New Roman" w:hAnsi="Times New Roman" w:cs="Times New Roman"/>
        </w:rPr>
        <w:t>CEICOM</w:t>
      </w:r>
      <w:r w:rsidRPr="00105FA2">
        <w:rPr>
          <w:rFonts w:ascii="Times New Roman" w:hAnsi="Times New Roman" w:cs="Times New Roman"/>
        </w:rPr>
        <w:t xml:space="preserve"> had become aware of the threat posed not only by mining ventures in the northern strip of El Salvador but also in the border zones of Guatemala and Honduras. The realisation of this threat years ago impelled CEICOM to lead an initiative to devise a tripartite regulation proposal. </w:t>
      </w:r>
      <w:r>
        <w:rPr>
          <w:rFonts w:ascii="Times New Roman" w:hAnsi="Times New Roman" w:cs="Times New Roman"/>
        </w:rPr>
        <w:t>As an</w:t>
      </w:r>
      <w:r w:rsidRPr="00105FA2">
        <w:rPr>
          <w:rFonts w:ascii="Times New Roman" w:hAnsi="Times New Roman" w:cs="Times New Roman"/>
        </w:rPr>
        <w:t xml:space="preserve"> </w:t>
      </w:r>
      <w:r>
        <w:rPr>
          <w:rFonts w:ascii="Times New Roman" w:hAnsi="Times New Roman" w:cs="Times New Roman"/>
        </w:rPr>
        <w:t>organisation</w:t>
      </w:r>
      <w:r w:rsidRPr="00105FA2">
        <w:rPr>
          <w:rFonts w:ascii="Times New Roman" w:hAnsi="Times New Roman" w:cs="Times New Roman"/>
        </w:rPr>
        <w:t xml:space="preserve"> originally from </w:t>
      </w:r>
      <w:proofErr w:type="spellStart"/>
      <w:r w:rsidRPr="00105FA2">
        <w:rPr>
          <w:rFonts w:ascii="Times New Roman" w:hAnsi="Times New Roman" w:cs="Times New Roman"/>
        </w:rPr>
        <w:t>Metapán</w:t>
      </w:r>
      <w:proofErr w:type="spellEnd"/>
      <w:r w:rsidRPr="00105FA2">
        <w:rPr>
          <w:rFonts w:ascii="Times New Roman" w:hAnsi="Times New Roman" w:cs="Times New Roman"/>
        </w:rPr>
        <w:t>, a small town in the north</w:t>
      </w:r>
      <w:r>
        <w:rPr>
          <w:rFonts w:ascii="Times New Roman" w:hAnsi="Times New Roman" w:cs="Times New Roman"/>
        </w:rPr>
        <w:t>-</w:t>
      </w:r>
      <w:r w:rsidRPr="00105FA2">
        <w:rPr>
          <w:rFonts w:ascii="Times New Roman" w:hAnsi="Times New Roman" w:cs="Times New Roman"/>
        </w:rPr>
        <w:t xml:space="preserve">western </w:t>
      </w:r>
      <w:r>
        <w:rPr>
          <w:rFonts w:ascii="Times New Roman" w:hAnsi="Times New Roman" w:cs="Times New Roman"/>
        </w:rPr>
        <w:t>department</w:t>
      </w:r>
      <w:r w:rsidRPr="00105FA2">
        <w:rPr>
          <w:rFonts w:ascii="Times New Roman" w:hAnsi="Times New Roman" w:cs="Times New Roman"/>
        </w:rPr>
        <w:t xml:space="preserve"> of Santa Ana that borders both Guatemala and Honduras and has more relationships with populations across the border than with other Salvador</w:t>
      </w:r>
      <w:r>
        <w:rPr>
          <w:rFonts w:ascii="Times New Roman" w:hAnsi="Times New Roman" w:cs="Times New Roman"/>
        </w:rPr>
        <w:t>e</w:t>
      </w:r>
      <w:r w:rsidRPr="00105FA2">
        <w:rPr>
          <w:rFonts w:ascii="Times New Roman" w:hAnsi="Times New Roman" w:cs="Times New Roman"/>
        </w:rPr>
        <w:t xml:space="preserve">an municipalities, </w:t>
      </w:r>
      <w:r w:rsidRPr="00105FA2">
        <w:rPr>
          <w:rFonts w:ascii="Times New Roman" w:hAnsi="Times New Roman" w:cs="Times New Roman"/>
        </w:rPr>
        <w:lastRenderedPageBreak/>
        <w:t xml:space="preserve">CEICOM was, understandably, the first Mesa Nacional member to become concerned about transboundary mining. It was through Guatemalan citizens across the border, particularly locals from Asunción </w:t>
      </w:r>
      <w:proofErr w:type="spellStart"/>
      <w:r w:rsidRPr="00105FA2">
        <w:rPr>
          <w:rFonts w:ascii="Times New Roman" w:hAnsi="Times New Roman" w:cs="Times New Roman"/>
        </w:rPr>
        <w:t>Mita</w:t>
      </w:r>
      <w:proofErr w:type="spellEnd"/>
      <w:r w:rsidRPr="00105FA2">
        <w:rPr>
          <w:rFonts w:ascii="Times New Roman" w:hAnsi="Times New Roman" w:cs="Times New Roman"/>
        </w:rPr>
        <w:t xml:space="preserve"> in the Jutiapa Department, that CEICOM learnt about the Cerro Blanco mine</w:t>
      </w:r>
      <w:r w:rsidRPr="00105FA2">
        <w:rPr>
          <w:rFonts w:ascii="Times New Roman" w:hAnsi="Times New Roman" w:cs="Times New Roman"/>
        </w:rPr>
        <w:sym w:font="Symbol" w:char="F0BE"/>
      </w:r>
      <w:r w:rsidRPr="00105FA2">
        <w:rPr>
          <w:rFonts w:ascii="Times New Roman" w:hAnsi="Times New Roman" w:cs="Times New Roman"/>
        </w:rPr>
        <w:t>the only mining project in a borderland that was close to exploitation and that first brought their attention to transboundary mining.</w:t>
      </w:r>
      <w:r w:rsidRPr="00105FA2">
        <w:rPr>
          <w:rStyle w:val="Refdenotaalpie"/>
          <w:rFonts w:ascii="Times New Roman" w:hAnsi="Times New Roman" w:cs="Times New Roman"/>
        </w:rPr>
        <w:footnoteReference w:id="42"/>
      </w:r>
      <w:r w:rsidRPr="00105FA2">
        <w:rPr>
          <w:rFonts w:ascii="Times New Roman" w:hAnsi="Times New Roman" w:cs="Times New Roman"/>
        </w:rPr>
        <w:t xml:space="preserve"> </w:t>
      </w:r>
    </w:p>
    <w:p w14:paraId="35B67A6F" w14:textId="77777777" w:rsidR="00DA6612" w:rsidRPr="00105FA2" w:rsidRDefault="00DA6612" w:rsidP="00105FA2">
      <w:pPr>
        <w:spacing w:line="480" w:lineRule="auto"/>
        <w:rPr>
          <w:rFonts w:ascii="Times New Roman" w:hAnsi="Times New Roman" w:cs="Times New Roman"/>
        </w:rPr>
      </w:pPr>
    </w:p>
    <w:p w14:paraId="63BE401C" w14:textId="721EED3D" w:rsidR="00DA661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When I met with CEICOM members in July 2015, they were raising awareness of the </w:t>
      </w:r>
      <w:r w:rsidR="00194112" w:rsidRPr="00105FA2">
        <w:rPr>
          <w:rFonts w:ascii="Times New Roman" w:hAnsi="Times New Roman" w:cs="Times New Roman"/>
        </w:rPr>
        <w:t xml:space="preserve">impacts of </w:t>
      </w:r>
      <w:r w:rsidR="00F81C30">
        <w:rPr>
          <w:rFonts w:ascii="Times New Roman" w:hAnsi="Times New Roman" w:cs="Times New Roman"/>
        </w:rPr>
        <w:t>‘</w:t>
      </w:r>
      <w:r w:rsidRPr="00105FA2">
        <w:rPr>
          <w:rFonts w:ascii="Times New Roman" w:hAnsi="Times New Roman" w:cs="Times New Roman"/>
        </w:rPr>
        <w:t>transboundary mining</w:t>
      </w:r>
      <w:r w:rsidR="00F81C30">
        <w:rPr>
          <w:rFonts w:ascii="Times New Roman" w:hAnsi="Times New Roman" w:cs="Times New Roman"/>
        </w:rPr>
        <w:t>’</w:t>
      </w:r>
      <w:r w:rsidRPr="00105FA2">
        <w:rPr>
          <w:rFonts w:ascii="Times New Roman" w:hAnsi="Times New Roman" w:cs="Times New Roman"/>
        </w:rPr>
        <w:t xml:space="preserve"> through public fora and working on a draft of the regulation proposal with the help of an expert in international law. </w:t>
      </w:r>
      <w:r w:rsidR="00F81C30">
        <w:rPr>
          <w:rFonts w:ascii="Times New Roman" w:hAnsi="Times New Roman" w:cs="Times New Roman"/>
        </w:rPr>
        <w:t>A couple of years later</w:t>
      </w:r>
      <w:r w:rsidRPr="00105FA2">
        <w:rPr>
          <w:rFonts w:ascii="Times New Roman" w:hAnsi="Times New Roman" w:cs="Times New Roman"/>
        </w:rPr>
        <w:t xml:space="preserve"> CEICOM </w:t>
      </w:r>
      <w:r w:rsidR="00F81C30">
        <w:rPr>
          <w:rFonts w:ascii="Times New Roman" w:hAnsi="Times New Roman" w:cs="Times New Roman"/>
        </w:rPr>
        <w:t xml:space="preserve">had </w:t>
      </w:r>
      <w:r w:rsidRPr="00105FA2">
        <w:rPr>
          <w:rFonts w:ascii="Times New Roman" w:hAnsi="Times New Roman" w:cs="Times New Roman"/>
        </w:rPr>
        <w:t xml:space="preserve">shifted its discourse to a focus on ‘transboundary waters’. In an interview in February 2017, </w:t>
      </w:r>
      <w:r>
        <w:rPr>
          <w:rFonts w:ascii="Times New Roman" w:hAnsi="Times New Roman" w:cs="Times New Roman"/>
        </w:rPr>
        <w:t xml:space="preserve">Marcos, </w:t>
      </w:r>
      <w:r w:rsidRPr="00105FA2">
        <w:rPr>
          <w:rFonts w:ascii="Times New Roman" w:hAnsi="Times New Roman" w:cs="Times New Roman"/>
        </w:rPr>
        <w:t>a CEICOM leader</w:t>
      </w:r>
      <w:r>
        <w:rPr>
          <w:rFonts w:ascii="Times New Roman" w:hAnsi="Times New Roman" w:cs="Times New Roman"/>
        </w:rPr>
        <w:t>,</w:t>
      </w:r>
      <w:r w:rsidRPr="00105FA2">
        <w:rPr>
          <w:rFonts w:ascii="Times New Roman" w:hAnsi="Times New Roman" w:cs="Times New Roman"/>
        </w:rPr>
        <w:t xml:space="preserve"> explained this shift of focus: </w:t>
      </w:r>
    </w:p>
    <w:p w14:paraId="4DED1C8D" w14:textId="77777777" w:rsidR="00DA6612" w:rsidRPr="00105FA2" w:rsidRDefault="00DA6612" w:rsidP="00105FA2">
      <w:pPr>
        <w:spacing w:line="480" w:lineRule="auto"/>
        <w:rPr>
          <w:rFonts w:ascii="Times New Roman" w:hAnsi="Times New Roman" w:cs="Times New Roman"/>
        </w:rPr>
      </w:pPr>
    </w:p>
    <w:p w14:paraId="00A93E1B" w14:textId="395A7B0B" w:rsidR="00DA6612" w:rsidRPr="00105FA2" w:rsidRDefault="00DA6612" w:rsidP="00105FA2">
      <w:pPr>
        <w:spacing w:line="480" w:lineRule="auto"/>
        <w:ind w:left="708"/>
        <w:rPr>
          <w:rFonts w:ascii="Times New Roman" w:hAnsi="Times New Roman" w:cs="Times New Roman"/>
        </w:rPr>
      </w:pPr>
      <w:r w:rsidRPr="00105FA2">
        <w:rPr>
          <w:rFonts w:ascii="Times New Roman" w:hAnsi="Times New Roman" w:cs="Times New Roman"/>
        </w:rPr>
        <w:t xml:space="preserve">Our transboundary perspective arose out of our concern about metal mining […] but at this point in the process, we’re absolutely confident that the problem is not just about … that mining is just one threat, that currently in border zones there are a number of economic and non-economic activities that pollute transboundary waters every day. </w:t>
      </w:r>
      <w:r w:rsidRPr="00105FA2">
        <w:rPr>
          <w:rFonts w:ascii="Times New Roman" w:hAnsi="Times New Roman" w:cs="Times New Roman"/>
        </w:rPr>
        <w:lastRenderedPageBreak/>
        <w:t xml:space="preserve">[…] The problem of transboundary waters therefore transcends metal mining and requires an analysis of </w:t>
      </w:r>
      <w:proofErr w:type="spellStart"/>
      <w:r w:rsidRPr="00105FA2">
        <w:rPr>
          <w:rFonts w:ascii="Times New Roman" w:hAnsi="Times New Roman" w:cs="Times New Roman"/>
        </w:rPr>
        <w:t>extractivism</w:t>
      </w:r>
      <w:proofErr w:type="spellEnd"/>
      <w:r w:rsidRPr="00105FA2">
        <w:rPr>
          <w:rFonts w:ascii="Times New Roman" w:hAnsi="Times New Roman" w:cs="Times New Roman"/>
        </w:rPr>
        <w:t xml:space="preserve"> in the broader sense of the term</w:t>
      </w:r>
      <w:r>
        <w:rPr>
          <w:rFonts w:ascii="Times New Roman" w:hAnsi="Times New Roman" w:cs="Times New Roman"/>
        </w:rPr>
        <w:t>.</w:t>
      </w:r>
    </w:p>
    <w:p w14:paraId="35D8BA25" w14:textId="77777777" w:rsidR="00DA6612" w:rsidRDefault="00DA6612" w:rsidP="00105FA2">
      <w:pPr>
        <w:spacing w:line="480" w:lineRule="auto"/>
        <w:rPr>
          <w:rFonts w:ascii="Times New Roman" w:hAnsi="Times New Roman" w:cs="Times New Roman"/>
        </w:rPr>
      </w:pPr>
    </w:p>
    <w:p w14:paraId="3F41C531" w14:textId="7875684A" w:rsidR="00825434" w:rsidRDefault="00DA6612" w:rsidP="00105FA2">
      <w:pPr>
        <w:spacing w:line="480" w:lineRule="auto"/>
        <w:rPr>
          <w:rFonts w:ascii="Times New Roman" w:hAnsi="Times New Roman" w:cs="Times New Roman"/>
        </w:rPr>
      </w:pPr>
      <w:r w:rsidRPr="0059529B">
        <w:rPr>
          <w:rFonts w:ascii="Times New Roman" w:hAnsi="Times New Roman" w:cs="Times New Roman"/>
        </w:rPr>
        <w:t xml:space="preserve">On one hand, it is easier to generate consensus among the population on the issue of water than on mining—a crucial </w:t>
      </w:r>
      <w:r w:rsidR="0059529B" w:rsidRPr="0059529B">
        <w:rPr>
          <w:rFonts w:ascii="Times New Roman" w:hAnsi="Times New Roman" w:cs="Times New Roman"/>
        </w:rPr>
        <w:t>factor</w:t>
      </w:r>
      <w:r w:rsidRPr="0059529B">
        <w:rPr>
          <w:rFonts w:ascii="Times New Roman" w:hAnsi="Times New Roman" w:cs="Times New Roman"/>
        </w:rPr>
        <w:t xml:space="preserve"> when devising a juridical instrument </w:t>
      </w:r>
      <w:r w:rsidR="0059529B" w:rsidRPr="0059529B">
        <w:rPr>
          <w:rFonts w:ascii="Times New Roman" w:hAnsi="Times New Roman" w:cs="Times New Roman"/>
        </w:rPr>
        <w:t>to</w:t>
      </w:r>
      <w:r w:rsidRPr="0059529B">
        <w:rPr>
          <w:rFonts w:ascii="Times New Roman" w:hAnsi="Times New Roman" w:cs="Times New Roman"/>
        </w:rPr>
        <w:t xml:space="preserve"> be handed </w:t>
      </w:r>
      <w:r w:rsidR="0059529B" w:rsidRPr="0059529B">
        <w:rPr>
          <w:rFonts w:ascii="Times New Roman" w:hAnsi="Times New Roman" w:cs="Times New Roman"/>
        </w:rPr>
        <w:t>over</w:t>
      </w:r>
      <w:r w:rsidRPr="0059529B">
        <w:rPr>
          <w:rFonts w:ascii="Times New Roman" w:hAnsi="Times New Roman" w:cs="Times New Roman"/>
        </w:rPr>
        <w:t xml:space="preserve"> to the relevant authorities of two countries— Guatemala and Honduras—with pro-mining governments.</w:t>
      </w:r>
      <w:r w:rsidRPr="00105FA2">
        <w:rPr>
          <w:rFonts w:ascii="Times New Roman" w:hAnsi="Times New Roman" w:cs="Times New Roman"/>
        </w:rPr>
        <w:t xml:space="preserve"> On the other, there are already comparable legal efforts to regulate transboundary watercourses</w:t>
      </w:r>
      <w:r>
        <w:rPr>
          <w:rFonts w:ascii="Times New Roman" w:hAnsi="Times New Roman" w:cs="Times New Roman"/>
        </w:rPr>
        <w:t xml:space="preserve"> in the Latin American region and beyond</w:t>
      </w:r>
      <w:r w:rsidRPr="00105FA2">
        <w:rPr>
          <w:rFonts w:ascii="Times New Roman" w:hAnsi="Times New Roman" w:cs="Times New Roman"/>
        </w:rPr>
        <w:t>. Indeed, CEICOM modelled its treaty proposal on existing regulatory frameworks</w:t>
      </w:r>
      <w:r>
        <w:rPr>
          <w:rFonts w:ascii="Times New Roman" w:hAnsi="Times New Roman" w:cs="Times New Roman"/>
        </w:rPr>
        <w:t xml:space="preserve">. These </w:t>
      </w:r>
      <w:r w:rsidRPr="00105FA2">
        <w:rPr>
          <w:rFonts w:ascii="Times New Roman" w:hAnsi="Times New Roman" w:cs="Times New Roman"/>
        </w:rPr>
        <w:t>includ</w:t>
      </w:r>
      <w:r>
        <w:rPr>
          <w:rFonts w:ascii="Times New Roman" w:hAnsi="Times New Roman" w:cs="Times New Roman"/>
        </w:rPr>
        <w:t>e</w:t>
      </w:r>
      <w:r w:rsidRPr="00105FA2">
        <w:rPr>
          <w:rFonts w:ascii="Times New Roman" w:hAnsi="Times New Roman" w:cs="Times New Roman"/>
        </w:rPr>
        <w:t xml:space="preserve"> the Helsinki Rules</w:t>
      </w:r>
      <w:r>
        <w:rPr>
          <w:rFonts w:ascii="Times New Roman" w:hAnsi="Times New Roman" w:cs="Times New Roman"/>
        </w:rPr>
        <w:t xml:space="preserve"> and</w:t>
      </w:r>
      <w:r w:rsidRPr="00105FA2">
        <w:rPr>
          <w:rFonts w:ascii="Times New Roman" w:hAnsi="Times New Roman" w:cs="Times New Roman"/>
        </w:rPr>
        <w:t xml:space="preserve"> </w:t>
      </w:r>
      <w:r>
        <w:rPr>
          <w:rFonts w:ascii="Times New Roman" w:hAnsi="Times New Roman" w:cs="Times New Roman"/>
        </w:rPr>
        <w:t xml:space="preserve">the </w:t>
      </w:r>
      <w:r w:rsidRPr="00105FA2">
        <w:rPr>
          <w:rFonts w:ascii="Times New Roman" w:hAnsi="Times New Roman" w:cs="Times New Roman"/>
        </w:rPr>
        <w:t>UN Watercourses Convention</w:t>
      </w:r>
      <w:r>
        <w:rPr>
          <w:rFonts w:ascii="Times New Roman" w:hAnsi="Times New Roman" w:cs="Times New Roman"/>
        </w:rPr>
        <w:t>,</w:t>
      </w:r>
      <w:r w:rsidRPr="00105FA2">
        <w:rPr>
          <w:rFonts w:ascii="Times New Roman" w:hAnsi="Times New Roman" w:cs="Times New Roman"/>
        </w:rPr>
        <w:t xml:space="preserve"> </w:t>
      </w:r>
      <w:r>
        <w:rPr>
          <w:rFonts w:ascii="Times New Roman" w:hAnsi="Times New Roman" w:cs="Times New Roman"/>
        </w:rPr>
        <w:t xml:space="preserve">as well as regional </w:t>
      </w:r>
      <w:r w:rsidRPr="00105FA2">
        <w:rPr>
          <w:rFonts w:ascii="Times New Roman" w:hAnsi="Times New Roman" w:cs="Times New Roman"/>
        </w:rPr>
        <w:t xml:space="preserve">bilateral or multilateral treaties addressing actual or potential water disputes, such </w:t>
      </w:r>
      <w:r w:rsidRPr="000E1C54">
        <w:rPr>
          <w:rFonts w:ascii="Times New Roman" w:hAnsi="Times New Roman" w:cs="Times New Roman"/>
        </w:rPr>
        <w:t>as the precautionary agreement on the Guarani Aquifer underlying Argentina, Brazil, Paraguay and Uruguay</w:t>
      </w:r>
      <w:r w:rsidRPr="000E1C54">
        <w:rPr>
          <w:rStyle w:val="Refdenotaalpie"/>
          <w:rFonts w:ascii="Times New Roman" w:hAnsi="Times New Roman" w:cs="Times New Roman"/>
        </w:rPr>
        <w:footnoteReference w:id="43"/>
      </w:r>
      <w:r w:rsidRPr="000E1C54">
        <w:rPr>
          <w:rFonts w:ascii="Times New Roman" w:hAnsi="Times New Roman" w:cs="Times New Roman"/>
        </w:rPr>
        <w:t>,</w:t>
      </w:r>
      <w:r w:rsidRPr="0054578B">
        <w:rPr>
          <w:rFonts w:ascii="Times New Roman" w:hAnsi="Times New Roman" w:cs="Times New Roman"/>
        </w:rPr>
        <w:t xml:space="preserve"> and existing jurisprudence on actual conflicts, such as the International Court of Justice ruling on the infamous case between Argentina and Uruguay concerning the installation of pulp mills on the River Uruguay.</w:t>
      </w:r>
      <w:r>
        <w:rPr>
          <w:rStyle w:val="Refdenotaalpie"/>
          <w:rFonts w:ascii="Times New Roman" w:hAnsi="Times New Roman" w:cs="Times New Roman"/>
        </w:rPr>
        <w:footnoteReference w:id="44"/>
      </w:r>
      <w:r w:rsidRPr="00105FA2">
        <w:rPr>
          <w:rFonts w:ascii="Times New Roman" w:hAnsi="Times New Roman" w:cs="Times New Roman"/>
        </w:rPr>
        <w:t xml:space="preserve"> </w:t>
      </w:r>
    </w:p>
    <w:p w14:paraId="17AFEFDD" w14:textId="77777777" w:rsidR="00672D5D" w:rsidRDefault="00672D5D" w:rsidP="00105FA2">
      <w:pPr>
        <w:spacing w:line="480" w:lineRule="auto"/>
        <w:rPr>
          <w:rFonts w:ascii="Times New Roman" w:hAnsi="Times New Roman" w:cs="Times New Roman"/>
        </w:rPr>
      </w:pPr>
    </w:p>
    <w:p w14:paraId="27540601" w14:textId="23232A8D" w:rsidR="00DA6612" w:rsidRPr="00DD12E7" w:rsidRDefault="00825434" w:rsidP="00105FA2">
      <w:pPr>
        <w:spacing w:line="480" w:lineRule="auto"/>
        <w:rPr>
          <w:rFonts w:ascii="Times New Roman" w:hAnsi="Times New Roman" w:cs="Times New Roman"/>
        </w:rPr>
      </w:pPr>
      <w:r w:rsidRPr="007242D5">
        <w:rPr>
          <w:rFonts w:ascii="Times New Roman" w:hAnsi="Times New Roman" w:cs="Times New Roman"/>
        </w:rPr>
        <w:t>CEICOM members have chosen to stick to what they regard as the more inclusive notion of the ‘water</w:t>
      </w:r>
      <w:r w:rsidR="0076136F" w:rsidRPr="007242D5">
        <w:rPr>
          <w:rFonts w:ascii="Times New Roman" w:hAnsi="Times New Roman" w:cs="Times New Roman"/>
        </w:rPr>
        <w:t>shed</w:t>
      </w:r>
      <w:r w:rsidRPr="007242D5">
        <w:rPr>
          <w:rFonts w:ascii="Times New Roman" w:hAnsi="Times New Roman" w:cs="Times New Roman"/>
        </w:rPr>
        <w:t xml:space="preserve">’ introduced by the 1966 Helsinki Rules on the Uses of the Waters of International Rivers, instead of that of ‘watercourse’ employed in the 1997 United Nations </w:t>
      </w:r>
      <w:r w:rsidRPr="007242D5">
        <w:rPr>
          <w:rFonts w:ascii="Times New Roman" w:hAnsi="Times New Roman" w:cs="Times New Roman"/>
        </w:rPr>
        <w:lastRenderedPageBreak/>
        <w:t>Convention on the Law of Non-Navigational Uses of International Watercourses.</w:t>
      </w:r>
      <w:r>
        <w:rPr>
          <w:rFonts w:ascii="Times New Roman" w:hAnsi="Times New Roman" w:cs="Times New Roman"/>
        </w:rPr>
        <w:t xml:space="preserve"> </w:t>
      </w:r>
      <w:r w:rsidR="00DA6612" w:rsidRPr="00105FA2">
        <w:rPr>
          <w:rFonts w:ascii="Times New Roman" w:hAnsi="Times New Roman" w:cs="Times New Roman"/>
        </w:rPr>
        <w:t xml:space="preserve">Building upon the Helsinki Rules, CEICOM has employed the spatial trope of the watershed as ‘a legal reality, a geohydrological fiction, and a </w:t>
      </w:r>
      <w:proofErr w:type="spellStart"/>
      <w:r w:rsidR="00DA6612" w:rsidRPr="00105FA2">
        <w:rPr>
          <w:rFonts w:ascii="Times New Roman" w:hAnsi="Times New Roman" w:cs="Times New Roman"/>
        </w:rPr>
        <w:t>sociopolitical</w:t>
      </w:r>
      <w:proofErr w:type="spellEnd"/>
      <w:r w:rsidR="00DA6612" w:rsidRPr="00105FA2">
        <w:rPr>
          <w:rFonts w:ascii="Times New Roman" w:hAnsi="Times New Roman" w:cs="Times New Roman"/>
        </w:rPr>
        <w:t xml:space="preserve"> imaginary’.</w:t>
      </w:r>
      <w:r w:rsidR="00DA6612">
        <w:rPr>
          <w:rStyle w:val="Refdenotaalpie"/>
          <w:rFonts w:ascii="Times New Roman" w:hAnsi="Times New Roman" w:cs="Times New Roman"/>
        </w:rPr>
        <w:footnoteReference w:id="45"/>
      </w:r>
      <w:r w:rsidR="00DA6612" w:rsidRPr="00105FA2">
        <w:rPr>
          <w:rFonts w:ascii="Times New Roman" w:hAnsi="Times New Roman" w:cs="Times New Roman"/>
        </w:rPr>
        <w:t xml:space="preserve"> </w:t>
      </w:r>
      <w:r w:rsidR="00DA6612" w:rsidRPr="003C0AF7">
        <w:rPr>
          <w:rFonts w:ascii="Times New Roman" w:hAnsi="Times New Roman" w:cs="Times New Roman"/>
        </w:rPr>
        <w:t xml:space="preserve">For </w:t>
      </w:r>
      <w:r>
        <w:rPr>
          <w:rFonts w:ascii="Times New Roman" w:hAnsi="Times New Roman" w:cs="Times New Roman"/>
        </w:rPr>
        <w:t>CEICOM members</w:t>
      </w:r>
      <w:r w:rsidR="00DA6612" w:rsidRPr="003C0AF7">
        <w:rPr>
          <w:rFonts w:ascii="Times New Roman" w:hAnsi="Times New Roman" w:cs="Times New Roman"/>
        </w:rPr>
        <w:t xml:space="preserve">, a </w:t>
      </w:r>
      <w:r w:rsidR="00DA6612">
        <w:rPr>
          <w:rFonts w:ascii="Times New Roman" w:hAnsi="Times New Roman" w:cs="Times New Roman"/>
        </w:rPr>
        <w:t xml:space="preserve">watershed </w:t>
      </w:r>
      <w:r w:rsidR="00DA6612" w:rsidRPr="003C0AF7">
        <w:rPr>
          <w:rFonts w:ascii="Times New Roman" w:hAnsi="Times New Roman" w:cs="Times New Roman"/>
        </w:rPr>
        <w:t xml:space="preserve">is not limited to a river and its immediate environment; it is instead </w:t>
      </w:r>
      <w:r w:rsidR="00DA6612">
        <w:rPr>
          <w:rFonts w:ascii="Times New Roman" w:hAnsi="Times New Roman" w:cs="Times New Roman"/>
        </w:rPr>
        <w:t>a</w:t>
      </w:r>
      <w:r w:rsidR="005C1D04">
        <w:rPr>
          <w:rFonts w:ascii="Times New Roman" w:hAnsi="Times New Roman" w:cs="Times New Roman"/>
        </w:rPr>
        <w:t xml:space="preserve"> complex</w:t>
      </w:r>
      <w:r w:rsidR="00DA6612">
        <w:rPr>
          <w:rFonts w:ascii="Times New Roman" w:hAnsi="Times New Roman" w:cs="Times New Roman"/>
        </w:rPr>
        <w:t xml:space="preserve"> ecology constituted </w:t>
      </w:r>
      <w:r w:rsidR="00DA6612" w:rsidRPr="00DD12E7">
        <w:rPr>
          <w:rFonts w:ascii="Times New Roman" w:hAnsi="Times New Roman" w:cs="Times New Roman"/>
        </w:rPr>
        <w:t xml:space="preserve">by both living and non-living entities. They rely on the physical maps and scientific studies of El Salvador’s watersheds provided by the Environment and Natural Resources Ministry but do not </w:t>
      </w:r>
      <w:r w:rsidR="00DA6612" w:rsidRPr="001D410C">
        <w:rPr>
          <w:rFonts w:ascii="Times New Roman" w:hAnsi="Times New Roman" w:cs="Times New Roman"/>
        </w:rPr>
        <w:t xml:space="preserve">limit </w:t>
      </w:r>
      <w:r w:rsidR="00DD12E7" w:rsidRPr="00FD4FF4">
        <w:rPr>
          <w:rFonts w:ascii="Times New Roman" w:hAnsi="Times New Roman" w:cs="Times New Roman"/>
        </w:rPr>
        <w:t xml:space="preserve">themselves </w:t>
      </w:r>
      <w:r w:rsidR="00DA6612" w:rsidRPr="00FD4FF4">
        <w:rPr>
          <w:rFonts w:ascii="Times New Roman" w:hAnsi="Times New Roman" w:cs="Times New Roman"/>
        </w:rPr>
        <w:t>to the</w:t>
      </w:r>
      <w:r w:rsidR="00DD12E7" w:rsidRPr="00FD4FF4">
        <w:rPr>
          <w:rFonts w:ascii="Times New Roman" w:hAnsi="Times New Roman" w:cs="Times New Roman"/>
        </w:rPr>
        <w:t>se</w:t>
      </w:r>
      <w:r w:rsidR="00DA6612" w:rsidRPr="00FD4FF4">
        <w:rPr>
          <w:rFonts w:ascii="Times New Roman" w:hAnsi="Times New Roman" w:cs="Times New Roman"/>
        </w:rPr>
        <w:t xml:space="preserve">. </w:t>
      </w:r>
      <w:r w:rsidR="001709D2" w:rsidRPr="00FD4FF4">
        <w:rPr>
          <w:rFonts w:ascii="Times New Roman" w:hAnsi="Times New Roman" w:cs="Times New Roman"/>
        </w:rPr>
        <w:t>They have mobilised a relational notion of the watershed.</w:t>
      </w:r>
      <w:r w:rsidR="001709D2">
        <w:rPr>
          <w:rFonts w:ascii="Times New Roman" w:hAnsi="Times New Roman" w:cs="Times New Roman"/>
        </w:rPr>
        <w:t xml:space="preserve"> </w:t>
      </w:r>
      <w:r w:rsidR="00DA6612" w:rsidRPr="001D410C">
        <w:rPr>
          <w:rFonts w:ascii="Times New Roman" w:hAnsi="Times New Roman" w:cs="Times New Roman"/>
        </w:rPr>
        <w:t xml:space="preserve">‘When we talk of a water basin, we refer to territory, biodiversity, human beings, water, everything that is there’, </w:t>
      </w:r>
      <w:r w:rsidR="00DD12E7" w:rsidRPr="001D410C">
        <w:rPr>
          <w:rFonts w:ascii="Times New Roman" w:hAnsi="Times New Roman" w:cs="Times New Roman"/>
        </w:rPr>
        <w:t>declared</w:t>
      </w:r>
      <w:r w:rsidR="00DA6612" w:rsidRPr="001D410C">
        <w:rPr>
          <w:rFonts w:ascii="Times New Roman" w:hAnsi="Times New Roman" w:cs="Times New Roman"/>
        </w:rPr>
        <w:t xml:space="preserve"> CEICOM leader Marcos in </w:t>
      </w:r>
      <w:r w:rsidR="000D607A" w:rsidRPr="001D410C">
        <w:rPr>
          <w:rFonts w:ascii="Times New Roman" w:hAnsi="Times New Roman" w:cs="Times New Roman"/>
        </w:rPr>
        <w:t>my</w:t>
      </w:r>
      <w:r w:rsidR="00DD12E7" w:rsidRPr="001D410C">
        <w:rPr>
          <w:rFonts w:ascii="Times New Roman" w:hAnsi="Times New Roman" w:cs="Times New Roman"/>
        </w:rPr>
        <w:t xml:space="preserve"> 2015</w:t>
      </w:r>
      <w:r w:rsidR="00DA6612" w:rsidRPr="001D410C">
        <w:rPr>
          <w:rFonts w:ascii="Times New Roman" w:hAnsi="Times New Roman" w:cs="Times New Roman"/>
        </w:rPr>
        <w:t xml:space="preserve"> interview</w:t>
      </w:r>
      <w:r w:rsidR="000D607A" w:rsidRPr="001D410C">
        <w:rPr>
          <w:rFonts w:ascii="Times New Roman" w:hAnsi="Times New Roman" w:cs="Times New Roman"/>
        </w:rPr>
        <w:t xml:space="preserve"> with him</w:t>
      </w:r>
      <w:r w:rsidR="00DA6612" w:rsidRPr="001D410C">
        <w:rPr>
          <w:rFonts w:ascii="Times New Roman" w:hAnsi="Times New Roman" w:cs="Times New Roman"/>
        </w:rPr>
        <w:t>. ‘</w:t>
      </w:r>
      <w:r w:rsidR="00DA6612" w:rsidRPr="00DD12E7">
        <w:rPr>
          <w:rFonts w:ascii="Times New Roman" w:hAnsi="Times New Roman" w:cs="Times New Roman"/>
        </w:rPr>
        <w:t>An area where water is shared, but also territory, culture, policies, etc.’ According to them, the water</w:t>
      </w:r>
      <w:r w:rsidR="001B4565">
        <w:rPr>
          <w:rFonts w:ascii="Times New Roman" w:hAnsi="Times New Roman" w:cs="Times New Roman"/>
        </w:rPr>
        <w:t xml:space="preserve">shed </w:t>
      </w:r>
      <w:r w:rsidR="00DA6612" w:rsidRPr="00DD12E7">
        <w:rPr>
          <w:rFonts w:ascii="Times New Roman" w:hAnsi="Times New Roman" w:cs="Times New Roman"/>
        </w:rPr>
        <w:t xml:space="preserve">is not limited </w:t>
      </w:r>
      <w:r w:rsidR="00DA6612" w:rsidRPr="009942A6">
        <w:rPr>
          <w:rFonts w:ascii="Times New Roman" w:hAnsi="Times New Roman" w:cs="Times New Roman"/>
        </w:rPr>
        <w:t>to a watercourse, but it is the ecology that contains the watercourse</w:t>
      </w:r>
      <w:r w:rsidR="00DA6612" w:rsidRPr="00DD12E7">
        <w:rPr>
          <w:rFonts w:ascii="Times New Roman" w:hAnsi="Times New Roman" w:cs="Times New Roman"/>
        </w:rPr>
        <w:t xml:space="preserve">, through which the watercourse flows. </w:t>
      </w:r>
      <w:r w:rsidR="0076136F" w:rsidRPr="00105FA2">
        <w:rPr>
          <w:rFonts w:ascii="Times New Roman" w:hAnsi="Times New Roman" w:cs="Times New Roman"/>
        </w:rPr>
        <w:t xml:space="preserve">The transboundary watershed denotes </w:t>
      </w:r>
      <w:r w:rsidR="00A556CE">
        <w:rPr>
          <w:rFonts w:ascii="Times New Roman" w:hAnsi="Times New Roman" w:cs="Times New Roman"/>
        </w:rPr>
        <w:t xml:space="preserve">then </w:t>
      </w:r>
      <w:r w:rsidR="0076136F" w:rsidRPr="00105FA2">
        <w:rPr>
          <w:rFonts w:ascii="Times New Roman" w:hAnsi="Times New Roman" w:cs="Times New Roman"/>
        </w:rPr>
        <w:t xml:space="preserve">the entanglement of living and non-living entities around a watercourse that transcends the boundaries of the nation—an entanglement which serves as ‘an ideal unit for understanding interconnected environmental processes and managing </w:t>
      </w:r>
      <w:proofErr w:type="gramStart"/>
      <w:r w:rsidR="0076136F" w:rsidRPr="00105FA2">
        <w:rPr>
          <w:rFonts w:ascii="Times New Roman" w:hAnsi="Times New Roman" w:cs="Times New Roman"/>
        </w:rPr>
        <w:t>resources’</w:t>
      </w:r>
      <w:proofErr w:type="gramEnd"/>
      <w:r w:rsidR="0076136F" w:rsidRPr="00105FA2">
        <w:rPr>
          <w:rFonts w:ascii="Times New Roman" w:hAnsi="Times New Roman" w:cs="Times New Roman"/>
        </w:rPr>
        <w:t>.</w:t>
      </w:r>
      <w:r w:rsidR="0076136F">
        <w:rPr>
          <w:rStyle w:val="Refdenotaalpie"/>
          <w:rFonts w:ascii="Times New Roman" w:hAnsi="Times New Roman" w:cs="Times New Roman"/>
        </w:rPr>
        <w:footnoteReference w:id="46"/>
      </w:r>
    </w:p>
    <w:p w14:paraId="2F9E0EB3" w14:textId="77777777" w:rsidR="00DA6612" w:rsidRPr="00DD12E7" w:rsidRDefault="00DA6612" w:rsidP="00105FA2">
      <w:pPr>
        <w:spacing w:line="480" w:lineRule="auto"/>
        <w:rPr>
          <w:rFonts w:ascii="Times New Roman" w:hAnsi="Times New Roman" w:cs="Times New Roman"/>
        </w:rPr>
      </w:pPr>
    </w:p>
    <w:p w14:paraId="444E1AB7" w14:textId="047C1660" w:rsidR="00DA6612" w:rsidRPr="00105FA2" w:rsidRDefault="00DA6612" w:rsidP="00105FA2">
      <w:pPr>
        <w:spacing w:line="480" w:lineRule="auto"/>
        <w:rPr>
          <w:rFonts w:ascii="Times New Roman" w:hAnsi="Times New Roman" w:cs="Times New Roman"/>
        </w:rPr>
      </w:pPr>
      <w:r w:rsidRPr="00DD12E7">
        <w:rPr>
          <w:rFonts w:ascii="Times New Roman" w:hAnsi="Times New Roman" w:cs="Times New Roman"/>
        </w:rPr>
        <w:t>In a preventative vein, CEICOM conceived of the</w:t>
      </w:r>
      <w:r w:rsidR="00260081">
        <w:rPr>
          <w:rFonts w:ascii="Times New Roman" w:hAnsi="Times New Roman" w:cs="Times New Roman"/>
        </w:rPr>
        <w:t>ir proposed</w:t>
      </w:r>
      <w:r w:rsidRPr="00DD12E7">
        <w:rPr>
          <w:rFonts w:ascii="Times New Roman" w:hAnsi="Times New Roman" w:cs="Times New Roman"/>
        </w:rPr>
        <w:t xml:space="preserve"> treaty as ‘the perfect complement’ to a mining ban in El Salvador. The treaty was completed, discussed w</w:t>
      </w:r>
      <w:r w:rsidRPr="00105FA2">
        <w:rPr>
          <w:rFonts w:ascii="Times New Roman" w:hAnsi="Times New Roman" w:cs="Times New Roman"/>
        </w:rPr>
        <w:t xml:space="preserve">ith other </w:t>
      </w:r>
      <w:r w:rsidRPr="00105FA2">
        <w:rPr>
          <w:rFonts w:ascii="Times New Roman" w:hAnsi="Times New Roman" w:cs="Times New Roman"/>
        </w:rPr>
        <w:lastRenderedPageBreak/>
        <w:t xml:space="preserve">organisations, amended, presented </w:t>
      </w:r>
      <w:r w:rsidRPr="00C066F8">
        <w:rPr>
          <w:rFonts w:ascii="Times New Roman" w:hAnsi="Times New Roman" w:cs="Times New Roman"/>
        </w:rPr>
        <w:t>publicly and circulated widely from the end of 2015.</w:t>
      </w:r>
      <w:r w:rsidR="00F41D15" w:rsidRPr="00C066F8">
        <w:rPr>
          <w:rStyle w:val="Refdenotaalpie"/>
          <w:rFonts w:ascii="Times New Roman" w:hAnsi="Times New Roman" w:cs="Times New Roman"/>
        </w:rPr>
        <w:footnoteReference w:id="47"/>
      </w:r>
      <w:r w:rsidRPr="00C066F8">
        <w:rPr>
          <w:rFonts w:ascii="Times New Roman" w:hAnsi="Times New Roman" w:cs="Times New Roman"/>
        </w:rPr>
        <w:t xml:space="preserve"> Conceived as a draft to be taken on and discussed by the authorities of the three relevant countries, the treaty is an </w:t>
      </w:r>
      <w:proofErr w:type="spellStart"/>
      <w:r w:rsidRPr="00C066F8">
        <w:rPr>
          <w:rFonts w:ascii="Times New Roman" w:hAnsi="Times New Roman" w:cs="Times New Roman"/>
        </w:rPr>
        <w:t>embrionary</w:t>
      </w:r>
      <w:proofErr w:type="spellEnd"/>
      <w:r w:rsidRPr="00C066F8">
        <w:rPr>
          <w:rFonts w:ascii="Times New Roman" w:hAnsi="Times New Roman" w:cs="Times New Roman"/>
        </w:rPr>
        <w:t xml:space="preserve"> juridical instrument that draws inspiration from international documents such as the 1992 Rio Declaration on Environment and Development as well as the aforementioned international water laws. It proposes a tripartite normative agreement to regulate the use of transboundary waters and the surrounding ecosystem, and the establishment of a tripartite authority to oversee their use, along with any problems that arise as a result. </w:t>
      </w:r>
      <w:r w:rsidR="00A63170" w:rsidRPr="00C066F8">
        <w:rPr>
          <w:rFonts w:ascii="Times New Roman" w:hAnsi="Times New Roman" w:cs="Times New Roman"/>
        </w:rPr>
        <w:t xml:space="preserve">It promotes mutual responsibility and solidarity among signatories. </w:t>
      </w:r>
      <w:r w:rsidR="005554AC" w:rsidRPr="00C066F8">
        <w:rPr>
          <w:rFonts w:ascii="Times New Roman" w:hAnsi="Times New Roman" w:cs="Times New Roman"/>
        </w:rPr>
        <w:t xml:space="preserve">Taking </w:t>
      </w:r>
      <w:r w:rsidR="00C066F8" w:rsidRPr="00C066F8">
        <w:rPr>
          <w:rFonts w:ascii="Times New Roman" w:hAnsi="Times New Roman" w:cs="Times New Roman"/>
        </w:rPr>
        <w:t xml:space="preserve">a </w:t>
      </w:r>
      <w:r w:rsidR="00A63170" w:rsidRPr="00C066F8">
        <w:rPr>
          <w:rFonts w:ascii="Times New Roman" w:hAnsi="Times New Roman" w:cs="Times New Roman"/>
        </w:rPr>
        <w:t>cue</w:t>
      </w:r>
      <w:r w:rsidR="005554AC" w:rsidRPr="00C066F8">
        <w:rPr>
          <w:rFonts w:ascii="Times New Roman" w:hAnsi="Times New Roman" w:cs="Times New Roman"/>
        </w:rPr>
        <w:t xml:space="preserve"> from the Rio Declaration’s emphasis on</w:t>
      </w:r>
      <w:r w:rsidR="00771B0F" w:rsidRPr="00C066F8">
        <w:rPr>
          <w:rFonts w:ascii="Times New Roman" w:hAnsi="Times New Roman" w:cs="Times New Roman"/>
        </w:rPr>
        <w:t xml:space="preserve"> the interdependency of nature, on environmental protection as integral to peace and development and on</w:t>
      </w:r>
      <w:r w:rsidR="005554AC" w:rsidRPr="00C066F8">
        <w:rPr>
          <w:rFonts w:ascii="Times New Roman" w:hAnsi="Times New Roman" w:cs="Times New Roman"/>
        </w:rPr>
        <w:t xml:space="preserve"> citizen participation</w:t>
      </w:r>
      <w:r w:rsidR="00A63170" w:rsidRPr="00C066F8">
        <w:rPr>
          <w:rFonts w:ascii="Times New Roman" w:hAnsi="Times New Roman" w:cs="Times New Roman"/>
        </w:rPr>
        <w:t>, t</w:t>
      </w:r>
      <w:r w:rsidRPr="00C066F8">
        <w:rPr>
          <w:rFonts w:ascii="Times New Roman" w:hAnsi="Times New Roman" w:cs="Times New Roman"/>
        </w:rPr>
        <w:t xml:space="preserve">he treaty </w:t>
      </w:r>
      <w:r w:rsidR="00A63170" w:rsidRPr="00C066F8">
        <w:rPr>
          <w:rFonts w:ascii="Times New Roman" w:hAnsi="Times New Roman" w:cs="Times New Roman"/>
        </w:rPr>
        <w:t>foregrounds</w:t>
      </w:r>
      <w:r w:rsidRPr="00C066F8">
        <w:rPr>
          <w:rFonts w:ascii="Times New Roman" w:hAnsi="Times New Roman" w:cs="Times New Roman"/>
        </w:rPr>
        <w:t xml:space="preserve"> the </w:t>
      </w:r>
      <w:r w:rsidR="00771B0F" w:rsidRPr="00C066F8">
        <w:rPr>
          <w:rFonts w:ascii="Times New Roman" w:hAnsi="Times New Roman" w:cs="Times New Roman"/>
        </w:rPr>
        <w:t>responsibility of states to issue pertinent environmental regulation; the need for states to cooperate to address transboundary and global environmental problems; and the right of affected organisations and local populations, especially women</w:t>
      </w:r>
      <w:r w:rsidR="00F87A9A" w:rsidRPr="00C066F8">
        <w:rPr>
          <w:rFonts w:ascii="Times New Roman" w:hAnsi="Times New Roman" w:cs="Times New Roman"/>
        </w:rPr>
        <w:t>, peasants and indigenous people</w:t>
      </w:r>
      <w:r w:rsidR="00771B0F" w:rsidRPr="00C066F8">
        <w:rPr>
          <w:rFonts w:ascii="Times New Roman" w:hAnsi="Times New Roman" w:cs="Times New Roman"/>
        </w:rPr>
        <w:t xml:space="preserve">, to </w:t>
      </w:r>
      <w:r w:rsidRPr="00C066F8">
        <w:rPr>
          <w:rFonts w:ascii="Times New Roman" w:hAnsi="Times New Roman" w:cs="Times New Roman"/>
        </w:rPr>
        <w:t>participat</w:t>
      </w:r>
      <w:r w:rsidR="00771B0F" w:rsidRPr="00C066F8">
        <w:rPr>
          <w:rFonts w:ascii="Times New Roman" w:hAnsi="Times New Roman" w:cs="Times New Roman"/>
        </w:rPr>
        <w:t>e</w:t>
      </w:r>
      <w:r w:rsidRPr="00C066F8">
        <w:rPr>
          <w:rFonts w:ascii="Times New Roman" w:hAnsi="Times New Roman" w:cs="Times New Roman"/>
        </w:rPr>
        <w:t xml:space="preserve"> </w:t>
      </w:r>
      <w:r w:rsidR="00771B0F" w:rsidRPr="00C066F8">
        <w:rPr>
          <w:rFonts w:ascii="Times New Roman" w:hAnsi="Times New Roman" w:cs="Times New Roman"/>
        </w:rPr>
        <w:t>in decision-making</w:t>
      </w:r>
      <w:r w:rsidRPr="00C066F8">
        <w:rPr>
          <w:rFonts w:ascii="Times New Roman" w:hAnsi="Times New Roman" w:cs="Times New Roman"/>
        </w:rPr>
        <w:t xml:space="preserve">. It seeks to overcome </w:t>
      </w:r>
      <w:r w:rsidR="0012091E" w:rsidRPr="00C066F8">
        <w:rPr>
          <w:rFonts w:ascii="Times New Roman" w:hAnsi="Times New Roman" w:cs="Times New Roman"/>
        </w:rPr>
        <w:t xml:space="preserve">the </w:t>
      </w:r>
      <w:r w:rsidR="00C066F8" w:rsidRPr="00C066F8">
        <w:rPr>
          <w:rFonts w:ascii="Times New Roman" w:hAnsi="Times New Roman" w:cs="Times New Roman"/>
        </w:rPr>
        <w:t>limitations of</w:t>
      </w:r>
      <w:r w:rsidR="00773FA1" w:rsidRPr="00C066F8">
        <w:rPr>
          <w:rFonts w:ascii="Times New Roman" w:hAnsi="Times New Roman" w:cs="Times New Roman"/>
        </w:rPr>
        <w:t xml:space="preserve"> the existing Plan </w:t>
      </w:r>
      <w:proofErr w:type="spellStart"/>
      <w:r w:rsidR="00773FA1" w:rsidRPr="00C066F8">
        <w:rPr>
          <w:rFonts w:ascii="Times New Roman" w:hAnsi="Times New Roman" w:cs="Times New Roman"/>
        </w:rPr>
        <w:t>Trifinio</w:t>
      </w:r>
      <w:r w:rsidR="00C066F8" w:rsidRPr="00C066F8">
        <w:rPr>
          <w:rFonts w:ascii="Times New Roman" w:hAnsi="Times New Roman" w:cs="Times New Roman"/>
        </w:rPr>
        <w:t>’s</w:t>
      </w:r>
      <w:proofErr w:type="spellEnd"/>
      <w:r w:rsidR="00773FA1" w:rsidRPr="00C066F8">
        <w:rPr>
          <w:rFonts w:ascii="Times New Roman" w:hAnsi="Times New Roman" w:cs="Times New Roman"/>
        </w:rPr>
        <w:t xml:space="preserve"> regional agreement</w:t>
      </w:r>
      <w:r w:rsidR="00C066F8" w:rsidRPr="00C066F8">
        <w:rPr>
          <w:rFonts w:ascii="Times New Roman" w:hAnsi="Times New Roman" w:cs="Times New Roman"/>
        </w:rPr>
        <w:t>—namely</w:t>
      </w:r>
      <w:r w:rsidR="00C066F8">
        <w:rPr>
          <w:rFonts w:ascii="Times New Roman" w:hAnsi="Times New Roman" w:cs="Times New Roman"/>
        </w:rPr>
        <w:t xml:space="preserve"> its focus solely </w:t>
      </w:r>
      <w:r w:rsidR="009F1B42">
        <w:rPr>
          <w:rFonts w:ascii="Times New Roman" w:hAnsi="Times New Roman" w:cs="Times New Roman"/>
        </w:rPr>
        <w:t xml:space="preserve">on the Upper </w:t>
      </w:r>
      <w:proofErr w:type="spellStart"/>
      <w:r w:rsidR="009F1B42">
        <w:rPr>
          <w:rFonts w:ascii="Times New Roman" w:hAnsi="Times New Roman" w:cs="Times New Roman"/>
        </w:rPr>
        <w:t>Lempa</w:t>
      </w:r>
      <w:proofErr w:type="spellEnd"/>
      <w:r w:rsidR="009F1B42">
        <w:rPr>
          <w:rFonts w:ascii="Times New Roman" w:hAnsi="Times New Roman" w:cs="Times New Roman"/>
        </w:rPr>
        <w:t xml:space="preserve"> and </w:t>
      </w:r>
      <w:r w:rsidR="00773FA1">
        <w:rPr>
          <w:rFonts w:ascii="Times New Roman" w:hAnsi="Times New Roman" w:cs="Times New Roman"/>
        </w:rPr>
        <w:t xml:space="preserve">its </w:t>
      </w:r>
      <w:r>
        <w:rPr>
          <w:rFonts w:ascii="Times New Roman" w:hAnsi="Times New Roman" w:cs="Times New Roman"/>
        </w:rPr>
        <w:t>lack of policy vis-à-vis shared watercourses</w:t>
      </w:r>
      <w:r w:rsidR="00C066F8">
        <w:rPr>
          <w:rFonts w:ascii="Times New Roman" w:hAnsi="Times New Roman" w:cs="Times New Roman"/>
        </w:rPr>
        <w:t>—</w:t>
      </w:r>
      <w:r w:rsidR="009F1B42">
        <w:rPr>
          <w:rFonts w:ascii="Times New Roman" w:hAnsi="Times New Roman" w:cs="Times New Roman"/>
        </w:rPr>
        <w:t>while</w:t>
      </w:r>
      <w:r w:rsidRPr="00105FA2">
        <w:rPr>
          <w:rFonts w:ascii="Times New Roman" w:hAnsi="Times New Roman" w:cs="Times New Roman"/>
        </w:rPr>
        <w:t xml:space="preserve"> </w:t>
      </w:r>
      <w:r w:rsidR="00C066F8">
        <w:rPr>
          <w:rFonts w:ascii="Times New Roman" w:hAnsi="Times New Roman" w:cs="Times New Roman"/>
        </w:rPr>
        <w:t xml:space="preserve">granting </w:t>
      </w:r>
      <w:r w:rsidR="00C066F8" w:rsidRPr="00105FA2">
        <w:rPr>
          <w:rFonts w:ascii="Times New Roman" w:hAnsi="Times New Roman" w:cs="Times New Roman"/>
        </w:rPr>
        <w:t xml:space="preserve">a modicum of governing authority </w:t>
      </w:r>
      <w:r w:rsidR="00C066F8">
        <w:rPr>
          <w:rFonts w:ascii="Times New Roman" w:hAnsi="Times New Roman" w:cs="Times New Roman"/>
        </w:rPr>
        <w:t xml:space="preserve">to </w:t>
      </w:r>
      <w:r w:rsidRPr="00105FA2">
        <w:rPr>
          <w:rFonts w:ascii="Times New Roman" w:hAnsi="Times New Roman" w:cs="Times New Roman"/>
        </w:rPr>
        <w:t>local populations.</w:t>
      </w:r>
    </w:p>
    <w:p w14:paraId="252FA19E" w14:textId="77777777" w:rsidR="00DA6612" w:rsidRPr="00105FA2" w:rsidRDefault="00DA6612" w:rsidP="00105FA2">
      <w:pPr>
        <w:spacing w:line="480" w:lineRule="auto"/>
        <w:rPr>
          <w:rFonts w:ascii="Times New Roman" w:hAnsi="Times New Roman" w:cs="Times New Roman"/>
        </w:rPr>
      </w:pPr>
    </w:p>
    <w:p w14:paraId="4B328AAC" w14:textId="7D13BCFE"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Having completed a draft of the treaty</w:t>
      </w:r>
      <w:r w:rsidR="000D1797">
        <w:rPr>
          <w:rFonts w:ascii="Times New Roman" w:hAnsi="Times New Roman" w:cs="Times New Roman"/>
        </w:rPr>
        <w:t xml:space="preserve"> proposal</w:t>
      </w:r>
      <w:r w:rsidRPr="00105FA2">
        <w:rPr>
          <w:rFonts w:ascii="Times New Roman" w:hAnsi="Times New Roman" w:cs="Times New Roman"/>
        </w:rPr>
        <w:t>, CEICOM has since focused on lobbying the Salvador</w:t>
      </w:r>
      <w:r>
        <w:rPr>
          <w:rFonts w:ascii="Times New Roman" w:hAnsi="Times New Roman" w:cs="Times New Roman"/>
        </w:rPr>
        <w:t>e</w:t>
      </w:r>
      <w:r w:rsidRPr="00105FA2">
        <w:rPr>
          <w:rFonts w:ascii="Times New Roman" w:hAnsi="Times New Roman" w:cs="Times New Roman"/>
        </w:rPr>
        <w:t xml:space="preserve">an, Guatemalan and Honduran governments as well as regional institutions such as </w:t>
      </w:r>
      <w:r w:rsidR="005712FA">
        <w:rPr>
          <w:rFonts w:ascii="Times New Roman" w:hAnsi="Times New Roman" w:cs="Times New Roman"/>
        </w:rPr>
        <w:t>the Central American Integration System (</w:t>
      </w:r>
      <w:r w:rsidR="001A3CDC" w:rsidRPr="00105FA2">
        <w:rPr>
          <w:rFonts w:ascii="Times New Roman" w:hAnsi="Times New Roman" w:cs="Times New Roman"/>
        </w:rPr>
        <w:t>SICA</w:t>
      </w:r>
      <w:r w:rsidR="005712FA">
        <w:rPr>
          <w:rFonts w:ascii="Times New Roman" w:hAnsi="Times New Roman" w:cs="Times New Roman"/>
        </w:rPr>
        <w:t>)</w:t>
      </w:r>
      <w:r w:rsidR="001A3CDC" w:rsidRPr="00105FA2">
        <w:rPr>
          <w:rFonts w:ascii="Times New Roman" w:hAnsi="Times New Roman" w:cs="Times New Roman"/>
        </w:rPr>
        <w:t xml:space="preserve"> </w:t>
      </w:r>
      <w:r w:rsidR="001A3CDC">
        <w:rPr>
          <w:rFonts w:ascii="Times New Roman" w:hAnsi="Times New Roman" w:cs="Times New Roman"/>
        </w:rPr>
        <w:t xml:space="preserve">and </w:t>
      </w:r>
      <w:r w:rsidR="005712FA">
        <w:rPr>
          <w:rFonts w:ascii="Times New Roman" w:hAnsi="Times New Roman" w:cs="Times New Roman"/>
        </w:rPr>
        <w:t xml:space="preserve">Central American Parliament </w:t>
      </w:r>
      <w:r w:rsidR="005712FA">
        <w:rPr>
          <w:rFonts w:ascii="Times New Roman" w:hAnsi="Times New Roman" w:cs="Times New Roman"/>
        </w:rPr>
        <w:lastRenderedPageBreak/>
        <w:t>(</w:t>
      </w:r>
      <w:r w:rsidRPr="00105FA2">
        <w:rPr>
          <w:rFonts w:ascii="Times New Roman" w:hAnsi="Times New Roman" w:cs="Times New Roman"/>
        </w:rPr>
        <w:t>PARLACEN</w:t>
      </w:r>
      <w:r w:rsidR="005712FA">
        <w:rPr>
          <w:rFonts w:ascii="Times New Roman" w:hAnsi="Times New Roman" w:cs="Times New Roman"/>
        </w:rPr>
        <w:t>)</w:t>
      </w:r>
      <w:r w:rsidRPr="00105FA2">
        <w:rPr>
          <w:rFonts w:ascii="Times New Roman" w:hAnsi="Times New Roman" w:cs="Times New Roman"/>
        </w:rPr>
        <w:t>.</w:t>
      </w:r>
      <w:r w:rsidR="001A3CDC">
        <w:rPr>
          <w:rStyle w:val="Refdenotaalpie"/>
          <w:rFonts w:ascii="Times New Roman" w:hAnsi="Times New Roman" w:cs="Times New Roman"/>
        </w:rPr>
        <w:footnoteReference w:id="48"/>
      </w:r>
      <w:r w:rsidRPr="00105FA2">
        <w:rPr>
          <w:rFonts w:ascii="Times New Roman" w:hAnsi="Times New Roman" w:cs="Times New Roman"/>
        </w:rPr>
        <w:t xml:space="preserve"> It has also, with other organisations in Guatemala and Honduras, forged an alliance called Central American Network for a Transboundary Waters Treaty (</w:t>
      </w:r>
      <w:proofErr w:type="spellStart"/>
      <w:r w:rsidRPr="00105FA2">
        <w:rPr>
          <w:rFonts w:ascii="Times New Roman" w:hAnsi="Times New Roman" w:cs="Times New Roman"/>
        </w:rPr>
        <w:t>RedCat</w:t>
      </w:r>
      <w:proofErr w:type="spellEnd"/>
      <w:r w:rsidRPr="00105FA2">
        <w:rPr>
          <w:rFonts w:ascii="Times New Roman" w:hAnsi="Times New Roman" w:cs="Times New Roman"/>
        </w:rPr>
        <w:t>) to help disseminate the draft and bring it into the political agendas of all three governments</w:t>
      </w:r>
      <w:r>
        <w:rPr>
          <w:rFonts w:ascii="Times New Roman" w:hAnsi="Times New Roman" w:cs="Times New Roman"/>
        </w:rPr>
        <w:t>—</w:t>
      </w:r>
      <w:r w:rsidRPr="0043153A">
        <w:rPr>
          <w:rFonts w:ascii="Times New Roman" w:hAnsi="Times New Roman" w:cs="Times New Roman"/>
        </w:rPr>
        <w:t xml:space="preserve">an </w:t>
      </w:r>
      <w:proofErr w:type="spellStart"/>
      <w:r w:rsidRPr="0043153A">
        <w:rPr>
          <w:rFonts w:ascii="Times New Roman" w:hAnsi="Times New Roman" w:cs="Times New Roman"/>
        </w:rPr>
        <w:t>endeavor</w:t>
      </w:r>
      <w:proofErr w:type="spellEnd"/>
      <w:r w:rsidRPr="0043153A">
        <w:rPr>
          <w:rFonts w:ascii="Times New Roman" w:hAnsi="Times New Roman" w:cs="Times New Roman"/>
        </w:rPr>
        <w:t xml:space="preserve"> that builds upon previous cross-border experiences of anti-mining mobilisation.</w:t>
      </w:r>
      <w:r>
        <w:rPr>
          <w:rStyle w:val="Refdenotaalpie"/>
          <w:rFonts w:ascii="Times New Roman" w:hAnsi="Times New Roman" w:cs="Times New Roman"/>
        </w:rPr>
        <w:footnoteReference w:id="49"/>
      </w:r>
      <w:r w:rsidRPr="00105FA2">
        <w:rPr>
          <w:rFonts w:ascii="Times New Roman" w:hAnsi="Times New Roman" w:cs="Times New Roman"/>
        </w:rPr>
        <w:t xml:space="preserve"> Yet most advances have been made in El Salvador, where the issue is most pressing and CEICOM’s and other </w:t>
      </w:r>
      <w:r w:rsidR="000D1797">
        <w:rPr>
          <w:rFonts w:ascii="Times New Roman" w:hAnsi="Times New Roman" w:cs="Times New Roman"/>
        </w:rPr>
        <w:t xml:space="preserve">Mesa Nacional </w:t>
      </w:r>
      <w:r w:rsidRPr="00105FA2">
        <w:rPr>
          <w:rFonts w:ascii="Times New Roman" w:hAnsi="Times New Roman" w:cs="Times New Roman"/>
        </w:rPr>
        <w:t>organisations’ lobbying of the Salvador</w:t>
      </w:r>
      <w:r>
        <w:rPr>
          <w:rFonts w:ascii="Times New Roman" w:hAnsi="Times New Roman" w:cs="Times New Roman"/>
        </w:rPr>
        <w:t>e</w:t>
      </w:r>
      <w:r w:rsidRPr="00105FA2">
        <w:rPr>
          <w:rFonts w:ascii="Times New Roman" w:hAnsi="Times New Roman" w:cs="Times New Roman"/>
        </w:rPr>
        <w:t xml:space="preserve">an Chancellery has generated keen interest in finding avenues for initiating discussion of the issue of </w:t>
      </w:r>
      <w:r>
        <w:rPr>
          <w:rFonts w:ascii="Times New Roman" w:hAnsi="Times New Roman" w:cs="Times New Roman"/>
        </w:rPr>
        <w:t>shared watercourses</w:t>
      </w:r>
      <w:r w:rsidRPr="00105FA2">
        <w:rPr>
          <w:rFonts w:ascii="Times New Roman" w:hAnsi="Times New Roman" w:cs="Times New Roman"/>
        </w:rPr>
        <w:t xml:space="preserve"> with neighbouring governments.</w:t>
      </w:r>
    </w:p>
    <w:p w14:paraId="3C5D3ECB" w14:textId="77777777" w:rsidR="00DA6612" w:rsidRPr="00105FA2" w:rsidRDefault="00DA6612" w:rsidP="00105FA2">
      <w:pPr>
        <w:spacing w:line="480" w:lineRule="auto"/>
        <w:rPr>
          <w:rFonts w:ascii="Times New Roman" w:hAnsi="Times New Roman" w:cs="Times New Roman"/>
        </w:rPr>
      </w:pPr>
    </w:p>
    <w:p w14:paraId="026EB6A1" w14:textId="381CA861" w:rsidR="00DA661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In a post-ban interview, </w:t>
      </w:r>
      <w:r>
        <w:rPr>
          <w:rFonts w:ascii="Times New Roman" w:hAnsi="Times New Roman" w:cs="Times New Roman"/>
        </w:rPr>
        <w:t xml:space="preserve">Antonio, </w:t>
      </w:r>
      <w:r w:rsidRPr="00105FA2">
        <w:rPr>
          <w:rFonts w:ascii="Times New Roman" w:hAnsi="Times New Roman" w:cs="Times New Roman"/>
        </w:rPr>
        <w:t xml:space="preserve">a </w:t>
      </w:r>
      <w:r>
        <w:rPr>
          <w:rFonts w:ascii="Times New Roman" w:hAnsi="Times New Roman" w:cs="Times New Roman"/>
        </w:rPr>
        <w:t>friar</w:t>
      </w:r>
      <w:r w:rsidRPr="00105FA2">
        <w:rPr>
          <w:rFonts w:ascii="Times New Roman" w:hAnsi="Times New Roman" w:cs="Times New Roman"/>
        </w:rPr>
        <w:t xml:space="preserve"> of the Franciscan </w:t>
      </w:r>
      <w:r>
        <w:rPr>
          <w:rFonts w:ascii="Times New Roman" w:hAnsi="Times New Roman" w:cs="Times New Roman"/>
        </w:rPr>
        <w:t>organis</w:t>
      </w:r>
      <w:r w:rsidRPr="00105FA2">
        <w:rPr>
          <w:rFonts w:ascii="Times New Roman" w:hAnsi="Times New Roman" w:cs="Times New Roman"/>
        </w:rPr>
        <w:t>ation Commission on Justice, Peace and the Integrity of Creation (JPIC), also part of the Mesa Nacional</w:t>
      </w:r>
      <w:r w:rsidR="0070048A">
        <w:rPr>
          <w:rFonts w:ascii="Times New Roman" w:hAnsi="Times New Roman" w:cs="Times New Roman"/>
        </w:rPr>
        <w:t xml:space="preserve"> and </w:t>
      </w:r>
      <w:proofErr w:type="spellStart"/>
      <w:r w:rsidR="0070048A">
        <w:rPr>
          <w:rFonts w:ascii="Times New Roman" w:hAnsi="Times New Roman" w:cs="Times New Roman"/>
        </w:rPr>
        <w:t>RedCat</w:t>
      </w:r>
      <w:proofErr w:type="spellEnd"/>
      <w:r w:rsidRPr="00105FA2">
        <w:rPr>
          <w:rFonts w:ascii="Times New Roman" w:hAnsi="Times New Roman" w:cs="Times New Roman"/>
        </w:rPr>
        <w:t xml:space="preserve">, began speaking of the risks that El Salvador still faces with the potential pollution of the </w:t>
      </w:r>
      <w:proofErr w:type="spellStart"/>
      <w:r w:rsidRPr="00105FA2">
        <w:rPr>
          <w:rFonts w:ascii="Times New Roman" w:hAnsi="Times New Roman" w:cs="Times New Roman"/>
        </w:rPr>
        <w:t>Lempa</w:t>
      </w:r>
      <w:proofErr w:type="spellEnd"/>
      <w:r w:rsidRPr="00105FA2">
        <w:rPr>
          <w:rFonts w:ascii="Times New Roman" w:hAnsi="Times New Roman" w:cs="Times New Roman"/>
        </w:rPr>
        <w:t xml:space="preserve"> waters: </w:t>
      </w:r>
    </w:p>
    <w:p w14:paraId="694CD761" w14:textId="77777777" w:rsidR="00DA6612" w:rsidRPr="00105FA2" w:rsidRDefault="00DA6612" w:rsidP="00105FA2">
      <w:pPr>
        <w:spacing w:line="480" w:lineRule="auto"/>
        <w:rPr>
          <w:rFonts w:ascii="Times New Roman" w:hAnsi="Times New Roman" w:cs="Times New Roman"/>
        </w:rPr>
      </w:pPr>
    </w:p>
    <w:p w14:paraId="3034F489" w14:textId="5B1439C4" w:rsidR="00DA6612" w:rsidRDefault="00DA6612" w:rsidP="00105FA2">
      <w:pPr>
        <w:spacing w:line="480" w:lineRule="auto"/>
        <w:ind w:left="708"/>
        <w:rPr>
          <w:rFonts w:ascii="Times New Roman" w:hAnsi="Times New Roman" w:cs="Times New Roman"/>
        </w:rPr>
      </w:pPr>
      <w:r w:rsidRPr="00105FA2">
        <w:rPr>
          <w:rFonts w:ascii="Times New Roman" w:hAnsi="Times New Roman" w:cs="Times New Roman"/>
        </w:rPr>
        <w:t xml:space="preserve">The issue of mining in El Salvador is one of life or death, right? We have managed to free ourselves from the mining threat internally, but internationally we still face the threat from Guatemala and Honduras. […] This is very delicate. […] my neighbour is throwing garbage and I cannot intervene because it is not my business to solve the problem there, but then it is as if we haven’t even done anything in our own country. </w:t>
      </w:r>
      <w:r w:rsidRPr="00105FA2">
        <w:rPr>
          <w:rFonts w:ascii="Times New Roman" w:hAnsi="Times New Roman" w:cs="Times New Roman"/>
        </w:rPr>
        <w:lastRenderedPageBreak/>
        <w:t>[…] After the current struggle against mining, we are going to address the issue of water, which is closely related to mining in Guatemala and Honduras</w:t>
      </w:r>
      <w:r>
        <w:rPr>
          <w:rFonts w:ascii="Times New Roman" w:hAnsi="Times New Roman" w:cs="Times New Roman"/>
        </w:rPr>
        <w:t>.</w:t>
      </w:r>
      <w:r w:rsidRPr="00105FA2">
        <w:rPr>
          <w:rFonts w:ascii="Times New Roman" w:hAnsi="Times New Roman" w:cs="Times New Roman"/>
        </w:rPr>
        <w:t xml:space="preserve"> </w:t>
      </w:r>
    </w:p>
    <w:p w14:paraId="31F8F4DD" w14:textId="77777777" w:rsidR="00DA6612" w:rsidRPr="00105FA2" w:rsidRDefault="00DA6612" w:rsidP="00105FA2">
      <w:pPr>
        <w:spacing w:line="480" w:lineRule="auto"/>
        <w:ind w:left="708"/>
        <w:rPr>
          <w:rFonts w:ascii="Times New Roman" w:hAnsi="Times New Roman" w:cs="Times New Roman"/>
        </w:rPr>
      </w:pPr>
    </w:p>
    <w:p w14:paraId="77400341" w14:textId="0FC64DEB"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As implicitly noted by this Mesa Nacional member frustrated by Salvador</w:t>
      </w:r>
      <w:r>
        <w:rPr>
          <w:rFonts w:ascii="Times New Roman" w:hAnsi="Times New Roman" w:cs="Times New Roman"/>
        </w:rPr>
        <w:t>e</w:t>
      </w:r>
      <w:r w:rsidRPr="00105FA2">
        <w:rPr>
          <w:rFonts w:ascii="Times New Roman" w:hAnsi="Times New Roman" w:cs="Times New Roman"/>
        </w:rPr>
        <w:t xml:space="preserve">ans’ inability to address environmental issues that originate beyond El Salvador’s borders, the issue of sovereignty is the cornerstone of what is inevitably a transboundary problem.  </w:t>
      </w:r>
    </w:p>
    <w:p w14:paraId="43CFC6E7" w14:textId="77777777" w:rsidR="00DA6612" w:rsidRPr="00105FA2" w:rsidRDefault="00DA6612" w:rsidP="00105FA2">
      <w:pPr>
        <w:spacing w:line="480" w:lineRule="auto"/>
        <w:rPr>
          <w:rFonts w:ascii="Times New Roman" w:hAnsi="Times New Roman" w:cs="Times New Roman"/>
        </w:rPr>
      </w:pPr>
    </w:p>
    <w:p w14:paraId="46F465E3" w14:textId="32451B94" w:rsidR="00DA6612" w:rsidRPr="00B373B8" w:rsidRDefault="00DA6612" w:rsidP="00B373B8">
      <w:pPr>
        <w:spacing w:line="480" w:lineRule="auto"/>
        <w:jc w:val="center"/>
        <w:rPr>
          <w:rFonts w:ascii="Times New Roman" w:hAnsi="Times New Roman" w:cs="Times New Roman"/>
          <w:b/>
          <w:i/>
        </w:rPr>
      </w:pPr>
      <w:r w:rsidRPr="00B373B8">
        <w:rPr>
          <w:rFonts w:ascii="Times New Roman" w:hAnsi="Times New Roman" w:cs="Times New Roman"/>
          <w:b/>
          <w:i/>
        </w:rPr>
        <w:t>Remapping and Redefining Sovereignty</w:t>
      </w:r>
    </w:p>
    <w:p w14:paraId="11D1985A" w14:textId="77777777" w:rsidR="00DA6612" w:rsidRPr="00105FA2" w:rsidRDefault="00DA6612" w:rsidP="00105FA2">
      <w:pPr>
        <w:spacing w:line="480" w:lineRule="auto"/>
        <w:rPr>
          <w:rFonts w:ascii="Times New Roman" w:hAnsi="Times New Roman" w:cs="Times New Roman"/>
        </w:rPr>
      </w:pPr>
    </w:p>
    <w:p w14:paraId="144EC868" w14:textId="7BCA3ABF"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Determining who has the authority to decide how natural resources and territories are governed is a highly </w:t>
      </w:r>
      <w:r w:rsidR="00684633">
        <w:rPr>
          <w:rFonts w:ascii="Times New Roman" w:hAnsi="Times New Roman" w:cs="Times New Roman"/>
        </w:rPr>
        <w:t>disput</w:t>
      </w:r>
      <w:r w:rsidRPr="00105FA2">
        <w:rPr>
          <w:rFonts w:ascii="Times New Roman" w:hAnsi="Times New Roman" w:cs="Times New Roman"/>
        </w:rPr>
        <w:t xml:space="preserve">ed issue throughout Latin America and elsewhere, as evidenced by the vast literature on mining </w:t>
      </w:r>
      <w:r w:rsidRPr="003A2DD6">
        <w:rPr>
          <w:rFonts w:ascii="Times New Roman" w:hAnsi="Times New Roman" w:cs="Times New Roman"/>
        </w:rPr>
        <w:t>conflicts.</w:t>
      </w:r>
      <w:r w:rsidRPr="003A2DD6">
        <w:rPr>
          <w:rStyle w:val="Refdenotaalpie"/>
          <w:rFonts w:ascii="Times New Roman" w:hAnsi="Times New Roman" w:cs="Times New Roman"/>
        </w:rPr>
        <w:footnoteReference w:id="50"/>
      </w:r>
      <w:r w:rsidRPr="003A2DD6">
        <w:rPr>
          <w:rFonts w:ascii="Times New Roman" w:hAnsi="Times New Roman" w:cs="Times New Roman"/>
        </w:rPr>
        <w:t xml:space="preserve"> Mining ventures and the conflicts thereof have not decreased even in the context of the latest decline in demand </w:t>
      </w:r>
      <w:r w:rsidR="003A2DD6" w:rsidRPr="003A2DD6">
        <w:rPr>
          <w:rFonts w:ascii="Times New Roman" w:hAnsi="Times New Roman" w:cs="Times New Roman"/>
        </w:rPr>
        <w:t>for</w:t>
      </w:r>
      <w:r w:rsidRPr="003A2DD6">
        <w:rPr>
          <w:rFonts w:ascii="Times New Roman" w:hAnsi="Times New Roman" w:cs="Times New Roman"/>
        </w:rPr>
        <w:t xml:space="preserve"> global commodities</w:t>
      </w:r>
      <w:r w:rsidR="003A2DD6" w:rsidRPr="003A2DD6">
        <w:rPr>
          <w:rFonts w:ascii="Times New Roman" w:hAnsi="Times New Roman" w:cs="Times New Roman"/>
        </w:rPr>
        <w:t>,</w:t>
      </w:r>
      <w:r w:rsidRPr="003A2DD6">
        <w:rPr>
          <w:rFonts w:ascii="Times New Roman" w:hAnsi="Times New Roman" w:cs="Times New Roman"/>
        </w:rPr>
        <w:t xml:space="preserve"> rooted partly in China’s economic slowdown. The</w:t>
      </w:r>
      <w:r w:rsidRPr="00105FA2">
        <w:rPr>
          <w:rFonts w:ascii="Times New Roman" w:hAnsi="Times New Roman" w:cs="Times New Roman"/>
        </w:rPr>
        <w:t xml:space="preserve"> fate of minerals and the territories in which they are deposited has been at the root of the decade-long struggle led by El Salvador’s Mesa Nacional. In a country where sovereign authority has taken the form of representative </w:t>
      </w:r>
      <w:r w:rsidRPr="00105FA2">
        <w:rPr>
          <w:rFonts w:ascii="Times New Roman" w:hAnsi="Times New Roman" w:cs="Times New Roman"/>
        </w:rPr>
        <w:lastRenderedPageBreak/>
        <w:t>democracy since the end of the war in 1992, Salvador</w:t>
      </w:r>
      <w:r>
        <w:rPr>
          <w:rFonts w:ascii="Times New Roman" w:hAnsi="Times New Roman" w:cs="Times New Roman"/>
        </w:rPr>
        <w:t>e</w:t>
      </w:r>
      <w:r w:rsidRPr="00105FA2">
        <w:rPr>
          <w:rFonts w:ascii="Times New Roman" w:hAnsi="Times New Roman" w:cs="Times New Roman"/>
        </w:rPr>
        <w:t xml:space="preserve">ans have, through their struggle against mining, implicitly challenged and redefined the values and norms on which this authority is </w:t>
      </w:r>
      <w:r w:rsidRPr="00854427">
        <w:rPr>
          <w:rFonts w:ascii="Times New Roman" w:hAnsi="Times New Roman" w:cs="Times New Roman"/>
        </w:rPr>
        <w:t xml:space="preserve">grounded. Catholic morality has no doubt inspired many in this struggle, especially the </w:t>
      </w:r>
      <w:r w:rsidR="00857B0D" w:rsidRPr="00854427">
        <w:rPr>
          <w:rFonts w:ascii="Times New Roman" w:hAnsi="Times New Roman" w:cs="Times New Roman"/>
        </w:rPr>
        <w:t>tenets</w:t>
      </w:r>
      <w:r w:rsidRPr="00854427">
        <w:rPr>
          <w:rFonts w:ascii="Times New Roman" w:hAnsi="Times New Roman" w:cs="Times New Roman"/>
        </w:rPr>
        <w:t xml:space="preserve"> of liberation theology</w:t>
      </w:r>
      <w:r w:rsidR="00026C0C" w:rsidRPr="00854427">
        <w:rPr>
          <w:rFonts w:ascii="Times New Roman" w:hAnsi="Times New Roman" w:cs="Times New Roman"/>
        </w:rPr>
        <w:t xml:space="preserve"> </w:t>
      </w:r>
      <w:r w:rsidR="00857B0D" w:rsidRPr="00854427">
        <w:rPr>
          <w:rFonts w:ascii="Times New Roman" w:hAnsi="Times New Roman" w:cs="Times New Roman"/>
        </w:rPr>
        <w:t>that</w:t>
      </w:r>
      <w:r w:rsidR="00026C0C" w:rsidRPr="00AD0AD4">
        <w:rPr>
          <w:rFonts w:ascii="Times New Roman" w:hAnsi="Times New Roman" w:cs="Times New Roman"/>
        </w:rPr>
        <w:t xml:space="preserve"> led </w:t>
      </w:r>
      <w:r w:rsidR="00BA38FF" w:rsidRPr="00AD0AD4">
        <w:rPr>
          <w:rFonts w:ascii="Times New Roman" w:hAnsi="Times New Roman" w:cs="Times New Roman"/>
        </w:rPr>
        <w:t xml:space="preserve">poor </w:t>
      </w:r>
      <w:r w:rsidR="00026C0C" w:rsidRPr="00AD0AD4">
        <w:rPr>
          <w:rFonts w:ascii="Times New Roman" w:hAnsi="Times New Roman" w:cs="Times New Roman"/>
        </w:rPr>
        <w:t>Salvadorans to contest inequality</w:t>
      </w:r>
      <w:r w:rsidR="00BF3ADD" w:rsidRPr="00AD0AD4">
        <w:rPr>
          <w:rFonts w:ascii="Times New Roman" w:hAnsi="Times New Roman" w:cs="Times New Roman"/>
        </w:rPr>
        <w:t xml:space="preserve"> and injustice</w:t>
      </w:r>
      <w:r w:rsidR="00AD0AD4">
        <w:rPr>
          <w:rFonts w:ascii="Times New Roman" w:hAnsi="Times New Roman" w:cs="Times New Roman"/>
        </w:rPr>
        <w:t xml:space="preserve"> in the 1970s and 1980s</w:t>
      </w:r>
      <w:r w:rsidR="00026C0C">
        <w:rPr>
          <w:rFonts w:ascii="Times New Roman" w:hAnsi="Times New Roman" w:cs="Times New Roman"/>
        </w:rPr>
        <w:t>.</w:t>
      </w:r>
      <w:r w:rsidR="00DE17E7">
        <w:rPr>
          <w:rStyle w:val="Refdenotaalpie"/>
          <w:rFonts w:ascii="Times New Roman" w:hAnsi="Times New Roman" w:cs="Times New Roman"/>
        </w:rPr>
        <w:footnoteReference w:id="51"/>
      </w:r>
      <w:r w:rsidR="00026C0C">
        <w:rPr>
          <w:rFonts w:ascii="Times New Roman" w:hAnsi="Times New Roman" w:cs="Times New Roman"/>
        </w:rPr>
        <w:t xml:space="preserve"> Y</w:t>
      </w:r>
      <w:r w:rsidRPr="004E3472">
        <w:rPr>
          <w:rFonts w:ascii="Times New Roman" w:hAnsi="Times New Roman" w:cs="Times New Roman"/>
        </w:rPr>
        <w:t>et</w:t>
      </w:r>
      <w:r w:rsidRPr="00105FA2">
        <w:rPr>
          <w:rFonts w:ascii="Times New Roman" w:hAnsi="Times New Roman" w:cs="Times New Roman"/>
        </w:rPr>
        <w:t xml:space="preserve"> many of the Salvador</w:t>
      </w:r>
      <w:r>
        <w:rPr>
          <w:rFonts w:ascii="Times New Roman" w:hAnsi="Times New Roman" w:cs="Times New Roman"/>
        </w:rPr>
        <w:t>e</w:t>
      </w:r>
      <w:r w:rsidRPr="00105FA2">
        <w:rPr>
          <w:rFonts w:ascii="Times New Roman" w:hAnsi="Times New Roman" w:cs="Times New Roman"/>
        </w:rPr>
        <w:t xml:space="preserve">ans involved in Mesa Nacional also embody histories of collective action that are foundational to their understanding of the environment as a </w:t>
      </w:r>
      <w:r w:rsidRPr="00105FA2">
        <w:rPr>
          <w:rFonts w:ascii="Times New Roman" w:hAnsi="Times New Roman" w:cs="Times New Roman"/>
          <w:i/>
        </w:rPr>
        <w:t>common home</w:t>
      </w:r>
      <w:r w:rsidRPr="00105FA2">
        <w:rPr>
          <w:rFonts w:ascii="Times New Roman" w:hAnsi="Times New Roman" w:cs="Times New Roman"/>
        </w:rPr>
        <w:t>.</w:t>
      </w:r>
    </w:p>
    <w:p w14:paraId="62829D45" w14:textId="77777777" w:rsidR="00DA6612" w:rsidRPr="00105FA2" w:rsidRDefault="00DA6612" w:rsidP="00105FA2">
      <w:pPr>
        <w:spacing w:line="480" w:lineRule="auto"/>
        <w:rPr>
          <w:rFonts w:ascii="Times New Roman" w:hAnsi="Times New Roman" w:cs="Times New Roman"/>
        </w:rPr>
      </w:pPr>
    </w:p>
    <w:p w14:paraId="40508E80" w14:textId="48D56516"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As I explained above and as noted by many Salvador</w:t>
      </w:r>
      <w:r>
        <w:rPr>
          <w:rFonts w:ascii="Times New Roman" w:hAnsi="Times New Roman" w:cs="Times New Roman"/>
        </w:rPr>
        <w:t>e</w:t>
      </w:r>
      <w:r w:rsidRPr="00105FA2">
        <w:rPr>
          <w:rFonts w:ascii="Times New Roman" w:hAnsi="Times New Roman" w:cs="Times New Roman"/>
        </w:rPr>
        <w:t>ans I interviewed, Pope Francis has offered an ethical and spiritual perspective from which to denounce the degradation of the natural environment as an anthropogenic effect and has urged action to countervail the dire situation that otherwise lies ahead. His outspokenness on this issue has proven useful for Salvador</w:t>
      </w:r>
      <w:r>
        <w:rPr>
          <w:rFonts w:ascii="Times New Roman" w:hAnsi="Times New Roman" w:cs="Times New Roman"/>
        </w:rPr>
        <w:t>e</w:t>
      </w:r>
      <w:r w:rsidRPr="00105FA2">
        <w:rPr>
          <w:rFonts w:ascii="Times New Roman" w:hAnsi="Times New Roman" w:cs="Times New Roman"/>
        </w:rPr>
        <w:t xml:space="preserve">ans looking to ground their call for a mining ban in moral terms (Figure 2). In his encyclical letter </w:t>
      </w:r>
      <w:proofErr w:type="spellStart"/>
      <w:r w:rsidRPr="00105FA2">
        <w:rPr>
          <w:rFonts w:ascii="Times New Roman" w:hAnsi="Times New Roman" w:cs="Times New Roman"/>
        </w:rPr>
        <w:t>Laudato</w:t>
      </w:r>
      <w:proofErr w:type="spellEnd"/>
      <w:r w:rsidRPr="00105FA2">
        <w:rPr>
          <w:rFonts w:ascii="Times New Roman" w:hAnsi="Times New Roman" w:cs="Times New Roman"/>
        </w:rPr>
        <w:t xml:space="preserve"> Si’</w:t>
      </w:r>
      <w:r>
        <w:rPr>
          <w:rFonts w:ascii="Times New Roman" w:hAnsi="Times New Roman" w:cs="Times New Roman"/>
        </w:rPr>
        <w:t xml:space="preserve"> On Care for Our Common Home</w:t>
      </w:r>
      <w:r w:rsidRPr="00105FA2">
        <w:rPr>
          <w:rFonts w:ascii="Times New Roman" w:hAnsi="Times New Roman" w:cs="Times New Roman"/>
        </w:rPr>
        <w:t>, Pope Francis</w:t>
      </w:r>
      <w:r>
        <w:rPr>
          <w:rStyle w:val="Refdenotaalpie"/>
          <w:rFonts w:ascii="Times New Roman" w:hAnsi="Times New Roman" w:cs="Times New Roman"/>
        </w:rPr>
        <w:footnoteReference w:id="52"/>
      </w:r>
      <w:r w:rsidRPr="00105FA2">
        <w:rPr>
          <w:rFonts w:ascii="Times New Roman" w:hAnsi="Times New Roman" w:cs="Times New Roman"/>
        </w:rPr>
        <w:t xml:space="preserve"> suggests that ‘We have forgotten that we ourselves are dust of the earth (cf. Gen 2:7); our very bodies are made up of her elements, we breathe her air and we receive life and refreshment from her </w:t>
      </w:r>
      <w:r w:rsidRPr="00105FA2">
        <w:rPr>
          <w:rFonts w:ascii="Times New Roman" w:hAnsi="Times New Roman" w:cs="Times New Roman"/>
        </w:rPr>
        <w:lastRenderedPageBreak/>
        <w:t>waters’</w:t>
      </w:r>
      <w:r>
        <w:rPr>
          <w:rFonts w:ascii="Times New Roman" w:hAnsi="Times New Roman" w:cs="Times New Roman"/>
        </w:rPr>
        <w:t>.</w:t>
      </w:r>
      <w:r w:rsidRPr="00105FA2">
        <w:rPr>
          <w:rFonts w:ascii="Times New Roman" w:hAnsi="Times New Roman" w:cs="Times New Roman"/>
        </w:rPr>
        <w:t xml:space="preserve"> To pursue activities that deplete natural resources is therefore to inflict harm on ourselves and the rest of humanity. Yet what resonates even more with activists in northern El Salvador is the encyclical statement that ‘the natural environment is a collective good, the patrimony of all humanity and the responsibility of everyone’</w:t>
      </w:r>
      <w:r>
        <w:rPr>
          <w:rStyle w:val="Refdenotaalpie"/>
          <w:rFonts w:ascii="Times New Roman" w:hAnsi="Times New Roman" w:cs="Times New Roman"/>
        </w:rPr>
        <w:footnoteReference w:id="53"/>
      </w:r>
      <w:r w:rsidRPr="00105FA2">
        <w:rPr>
          <w:rFonts w:ascii="Times New Roman" w:hAnsi="Times New Roman" w:cs="Times New Roman"/>
        </w:rPr>
        <w:sym w:font="Symbol" w:char="F0BE"/>
      </w:r>
      <w:r w:rsidRPr="00105FA2">
        <w:rPr>
          <w:rFonts w:ascii="Times New Roman" w:hAnsi="Times New Roman" w:cs="Times New Roman"/>
        </w:rPr>
        <w:t xml:space="preserve">a </w:t>
      </w:r>
      <w:r w:rsidRPr="00105FA2">
        <w:rPr>
          <w:rFonts w:ascii="Times New Roman" w:hAnsi="Times New Roman" w:cs="Times New Roman"/>
          <w:i/>
        </w:rPr>
        <w:t>common home</w:t>
      </w:r>
      <w:r w:rsidRPr="00105FA2">
        <w:rPr>
          <w:rFonts w:ascii="Times New Roman" w:hAnsi="Times New Roman" w:cs="Times New Roman"/>
        </w:rPr>
        <w:t xml:space="preserve"> as suggested in the title of the encyclical and the lexicon of a large segment of El Salvador’s religious sector. </w:t>
      </w:r>
    </w:p>
    <w:p w14:paraId="4D5A8924" w14:textId="313A62B9" w:rsidR="00DA6612" w:rsidRDefault="00DA6612" w:rsidP="00105FA2">
      <w:pPr>
        <w:spacing w:line="480" w:lineRule="auto"/>
        <w:rPr>
          <w:rFonts w:ascii="Times New Roman" w:hAnsi="Times New Roman" w:cs="Times New Roman"/>
        </w:rPr>
      </w:pPr>
    </w:p>
    <w:p w14:paraId="27EA1D50" w14:textId="7224EA41" w:rsidR="00DA6612" w:rsidRPr="00105FA2" w:rsidRDefault="00DA6612" w:rsidP="00133DEC">
      <w:pPr>
        <w:spacing w:line="480" w:lineRule="auto"/>
        <w:jc w:val="center"/>
        <w:rPr>
          <w:rFonts w:ascii="Times New Roman" w:hAnsi="Times New Roman" w:cs="Times New Roman"/>
        </w:rPr>
      </w:pPr>
      <w:r w:rsidRPr="00105FA2">
        <w:rPr>
          <w:rFonts w:ascii="Times New Roman" w:hAnsi="Times New Roman" w:cs="Times New Roman"/>
        </w:rPr>
        <w:t>Figure 2. ‘</w:t>
      </w:r>
      <w:proofErr w:type="gramStart"/>
      <w:r w:rsidRPr="00133DEC">
        <w:rPr>
          <w:rFonts w:ascii="Times New Roman" w:hAnsi="Times New Roman" w:cs="Times New Roman"/>
          <w:i/>
        </w:rPr>
        <w:t>Yes</w:t>
      </w:r>
      <w:proofErr w:type="gramEnd"/>
      <w:r w:rsidRPr="00133DEC">
        <w:rPr>
          <w:rFonts w:ascii="Times New Roman" w:hAnsi="Times New Roman" w:cs="Times New Roman"/>
          <w:i/>
        </w:rPr>
        <w:t xml:space="preserve"> to </w:t>
      </w:r>
      <w:proofErr w:type="spellStart"/>
      <w:r w:rsidRPr="00133DEC">
        <w:rPr>
          <w:rFonts w:ascii="Times New Roman" w:hAnsi="Times New Roman" w:cs="Times New Roman"/>
          <w:i/>
        </w:rPr>
        <w:t>Laudato</w:t>
      </w:r>
      <w:proofErr w:type="spellEnd"/>
      <w:r w:rsidRPr="00133DEC">
        <w:rPr>
          <w:rFonts w:ascii="Times New Roman" w:hAnsi="Times New Roman" w:cs="Times New Roman"/>
          <w:i/>
        </w:rPr>
        <w:t>, no to mining’. Spanish play on words used as a Mesa Nacional motto</w:t>
      </w:r>
    </w:p>
    <w:p w14:paraId="270F9447" w14:textId="555E7AA8" w:rsidR="00DA6612" w:rsidRDefault="00DA6612" w:rsidP="00267456">
      <w:pPr>
        <w:spacing w:line="480" w:lineRule="auto"/>
        <w:jc w:val="center"/>
        <w:rPr>
          <w:rFonts w:ascii="Times New Roman" w:hAnsi="Times New Roman" w:cs="Times New Roman"/>
        </w:rPr>
      </w:pPr>
      <w:r>
        <w:rPr>
          <w:rFonts w:ascii="Times New Roman" w:hAnsi="Times New Roman" w:cs="Times New Roman"/>
        </w:rPr>
        <w:t>&lt;FIGURE</w:t>
      </w:r>
      <w:r w:rsidRPr="00105FA2">
        <w:rPr>
          <w:rFonts w:ascii="Times New Roman" w:hAnsi="Times New Roman" w:cs="Times New Roman"/>
        </w:rPr>
        <w:t xml:space="preserve"> </w:t>
      </w:r>
      <w:r>
        <w:rPr>
          <w:rFonts w:ascii="Times New Roman" w:hAnsi="Times New Roman" w:cs="Times New Roman"/>
        </w:rPr>
        <w:t>2&gt;</w:t>
      </w:r>
    </w:p>
    <w:p w14:paraId="249470A0" w14:textId="2093F92B" w:rsidR="00DA6612" w:rsidRDefault="00DA6612" w:rsidP="00267456">
      <w:pPr>
        <w:spacing w:line="480" w:lineRule="auto"/>
        <w:jc w:val="center"/>
        <w:rPr>
          <w:rFonts w:ascii="Times New Roman" w:hAnsi="Times New Roman" w:cs="Times New Roman"/>
        </w:rPr>
      </w:pPr>
      <w:r w:rsidRPr="00267456">
        <w:rPr>
          <w:rFonts w:ascii="Times New Roman" w:hAnsi="Times New Roman" w:cs="Times New Roman"/>
          <w:i/>
        </w:rPr>
        <w:t>Source</w:t>
      </w:r>
      <w:r>
        <w:rPr>
          <w:rFonts w:ascii="Times New Roman" w:hAnsi="Times New Roman" w:cs="Times New Roman"/>
        </w:rPr>
        <w:t>: Author’s elaboration.</w:t>
      </w:r>
    </w:p>
    <w:p w14:paraId="1A64EDAB" w14:textId="77777777" w:rsidR="00DA6612" w:rsidRPr="00105FA2" w:rsidRDefault="00DA6612" w:rsidP="00105FA2">
      <w:pPr>
        <w:spacing w:line="480" w:lineRule="auto"/>
        <w:rPr>
          <w:rFonts w:ascii="Times New Roman" w:hAnsi="Times New Roman" w:cs="Times New Roman"/>
        </w:rPr>
      </w:pPr>
    </w:p>
    <w:p w14:paraId="72B1A0E4" w14:textId="50596AF1" w:rsidR="00DA6612" w:rsidRPr="00105FA2" w:rsidRDefault="00DA6612" w:rsidP="00105FA2">
      <w:pPr>
        <w:spacing w:line="480" w:lineRule="auto"/>
        <w:rPr>
          <w:rFonts w:ascii="Times New Roman" w:hAnsi="Times New Roman" w:cs="Times New Roman"/>
        </w:rPr>
      </w:pPr>
      <w:r w:rsidRPr="009B04CE">
        <w:rPr>
          <w:rFonts w:ascii="Times New Roman" w:hAnsi="Times New Roman" w:cs="Times New Roman"/>
        </w:rPr>
        <w:t>Upon returning to El Salvador</w:t>
      </w:r>
      <w:r w:rsidR="005A470D" w:rsidRPr="009B04CE">
        <w:rPr>
          <w:rFonts w:ascii="Times New Roman" w:hAnsi="Times New Roman" w:cs="Times New Roman"/>
        </w:rPr>
        <w:t xml:space="preserve"> </w:t>
      </w:r>
      <w:r w:rsidR="00FE758D" w:rsidRPr="009B04CE">
        <w:rPr>
          <w:rFonts w:ascii="Times New Roman" w:hAnsi="Times New Roman" w:cs="Times New Roman"/>
        </w:rPr>
        <w:t xml:space="preserve">in the late 1980s, when </w:t>
      </w:r>
      <w:r w:rsidR="005A470D" w:rsidRPr="009B04CE">
        <w:rPr>
          <w:rFonts w:ascii="Times New Roman" w:hAnsi="Times New Roman" w:cs="Times New Roman"/>
        </w:rPr>
        <w:t>the civil war</w:t>
      </w:r>
      <w:r w:rsidR="00895AAD" w:rsidRPr="009B04CE">
        <w:rPr>
          <w:rFonts w:ascii="Times New Roman" w:hAnsi="Times New Roman" w:cs="Times New Roman"/>
        </w:rPr>
        <w:t xml:space="preserve"> </w:t>
      </w:r>
      <w:r w:rsidR="00FE758D" w:rsidRPr="009B04CE">
        <w:rPr>
          <w:rFonts w:ascii="Times New Roman" w:hAnsi="Times New Roman" w:cs="Times New Roman"/>
        </w:rPr>
        <w:t>was coming to an end</w:t>
      </w:r>
      <w:r w:rsidRPr="009B04CE">
        <w:rPr>
          <w:rFonts w:ascii="Times New Roman" w:hAnsi="Times New Roman" w:cs="Times New Roman"/>
        </w:rPr>
        <w:t>,</w:t>
      </w:r>
      <w:r w:rsidRPr="00105FA2">
        <w:rPr>
          <w:rFonts w:ascii="Times New Roman" w:hAnsi="Times New Roman" w:cs="Times New Roman"/>
        </w:rPr>
        <w:t xml:space="preserve"> those who had taken refuge in Honduras or Nicaragua fought to be acknowledged as citizens and granted basic civil and political rights, </w:t>
      </w:r>
      <w:r w:rsidRPr="001E39EC">
        <w:rPr>
          <w:rFonts w:ascii="Times New Roman" w:hAnsi="Times New Roman" w:cs="Times New Roman"/>
        </w:rPr>
        <w:t xml:space="preserve">while </w:t>
      </w:r>
      <w:r w:rsidR="001E39EC" w:rsidRPr="001E39EC">
        <w:rPr>
          <w:rFonts w:ascii="Times New Roman" w:hAnsi="Times New Roman" w:cs="Times New Roman"/>
        </w:rPr>
        <w:t>introducing</w:t>
      </w:r>
      <w:r w:rsidRPr="001E39EC">
        <w:rPr>
          <w:rFonts w:ascii="Times New Roman" w:hAnsi="Times New Roman" w:cs="Times New Roman"/>
        </w:rPr>
        <w:t xml:space="preserve"> collective forms of organising social life </w:t>
      </w:r>
      <w:r w:rsidR="001E39EC" w:rsidRPr="001E39EC">
        <w:rPr>
          <w:rFonts w:ascii="Times New Roman" w:hAnsi="Times New Roman" w:cs="Times New Roman"/>
        </w:rPr>
        <w:t xml:space="preserve">they had </w:t>
      </w:r>
      <w:r w:rsidRPr="001E39EC">
        <w:rPr>
          <w:rFonts w:ascii="Times New Roman" w:hAnsi="Times New Roman" w:cs="Times New Roman"/>
        </w:rPr>
        <w:t xml:space="preserve">developed </w:t>
      </w:r>
      <w:r w:rsidR="00B52ACF" w:rsidRPr="00B52ACF">
        <w:rPr>
          <w:rFonts w:ascii="Times New Roman" w:hAnsi="Times New Roman" w:cs="Times New Roman"/>
        </w:rPr>
        <w:t xml:space="preserve">either </w:t>
      </w:r>
      <w:r w:rsidR="00283A24" w:rsidRPr="00B52ACF">
        <w:rPr>
          <w:rFonts w:ascii="Times New Roman" w:hAnsi="Times New Roman" w:cs="Times New Roman"/>
        </w:rPr>
        <w:t xml:space="preserve">before fleeing </w:t>
      </w:r>
      <w:r w:rsidR="00B52ACF" w:rsidRPr="00B52ACF">
        <w:rPr>
          <w:rFonts w:ascii="Times New Roman" w:hAnsi="Times New Roman" w:cs="Times New Roman"/>
        </w:rPr>
        <w:t>El Salvador</w:t>
      </w:r>
      <w:r w:rsidR="00283A24">
        <w:rPr>
          <w:rFonts w:ascii="Times New Roman" w:hAnsi="Times New Roman" w:cs="Times New Roman"/>
        </w:rPr>
        <w:t xml:space="preserve"> or </w:t>
      </w:r>
      <w:r w:rsidR="00B52ACF">
        <w:rPr>
          <w:rFonts w:ascii="Times New Roman" w:hAnsi="Times New Roman" w:cs="Times New Roman"/>
        </w:rPr>
        <w:t>at</w:t>
      </w:r>
      <w:r w:rsidRPr="001E39EC">
        <w:rPr>
          <w:rFonts w:ascii="Times New Roman" w:hAnsi="Times New Roman" w:cs="Times New Roman"/>
        </w:rPr>
        <w:t xml:space="preserve"> </w:t>
      </w:r>
      <w:r w:rsidR="001E39EC" w:rsidRPr="001E39EC">
        <w:rPr>
          <w:rFonts w:ascii="Times New Roman" w:hAnsi="Times New Roman" w:cs="Times New Roman"/>
        </w:rPr>
        <w:t xml:space="preserve">refugee </w:t>
      </w:r>
      <w:r w:rsidRPr="001E39EC">
        <w:rPr>
          <w:rFonts w:ascii="Times New Roman" w:hAnsi="Times New Roman" w:cs="Times New Roman"/>
        </w:rPr>
        <w:t>camps</w:t>
      </w:r>
      <w:r w:rsidR="00B52ACF">
        <w:rPr>
          <w:rFonts w:ascii="Times New Roman" w:hAnsi="Times New Roman" w:cs="Times New Roman"/>
        </w:rPr>
        <w:t xml:space="preserve"> in neighbouring countries</w:t>
      </w:r>
      <w:r w:rsidRPr="001E39EC">
        <w:rPr>
          <w:rFonts w:ascii="Times New Roman" w:hAnsi="Times New Roman" w:cs="Times New Roman"/>
        </w:rPr>
        <w:t xml:space="preserve">. </w:t>
      </w:r>
      <w:proofErr w:type="gramStart"/>
      <w:r w:rsidRPr="001E39EC">
        <w:rPr>
          <w:rFonts w:ascii="Times New Roman" w:hAnsi="Times New Roman" w:cs="Times New Roman"/>
        </w:rPr>
        <w:t>Indeed</w:t>
      </w:r>
      <w:proofErr w:type="gramEnd"/>
      <w:r>
        <w:rPr>
          <w:rFonts w:ascii="Times New Roman" w:hAnsi="Times New Roman" w:cs="Times New Roman"/>
        </w:rPr>
        <w:t xml:space="preserve"> they approached repopulation as collective subjects. </w:t>
      </w:r>
      <w:r w:rsidRPr="00105FA2">
        <w:rPr>
          <w:rFonts w:ascii="Times New Roman" w:hAnsi="Times New Roman" w:cs="Times New Roman"/>
        </w:rPr>
        <w:t>These refugees ‘pursued a participatory social democracy</w:t>
      </w:r>
      <w:r w:rsidRPr="00105FA2">
        <w:rPr>
          <w:rFonts w:ascii="Times New Roman" w:hAnsi="Times New Roman" w:cs="Times New Roman"/>
        </w:rPr>
        <w:sym w:font="Symbol" w:char="F0BE"/>
      </w:r>
      <w:r w:rsidRPr="00105FA2">
        <w:rPr>
          <w:rFonts w:ascii="Times New Roman" w:hAnsi="Times New Roman" w:cs="Times New Roman"/>
        </w:rPr>
        <w:t xml:space="preserve">a democracy committed to the </w:t>
      </w:r>
      <w:r w:rsidRPr="00105FA2">
        <w:rPr>
          <w:rFonts w:ascii="Times New Roman" w:hAnsi="Times New Roman" w:cs="Times New Roman"/>
          <w:i/>
        </w:rPr>
        <w:t>collective good</w:t>
      </w:r>
      <w:r w:rsidRPr="00105FA2">
        <w:rPr>
          <w:rFonts w:ascii="Times New Roman" w:hAnsi="Times New Roman" w:cs="Times New Roman"/>
        </w:rPr>
        <w:t>’ (my emphasis).</w:t>
      </w:r>
      <w:r>
        <w:rPr>
          <w:rStyle w:val="Refdenotaalpie"/>
          <w:rFonts w:ascii="Times New Roman" w:hAnsi="Times New Roman" w:cs="Times New Roman"/>
        </w:rPr>
        <w:footnoteReference w:id="54"/>
      </w:r>
      <w:r w:rsidRPr="00105FA2">
        <w:rPr>
          <w:rFonts w:ascii="Times New Roman" w:hAnsi="Times New Roman" w:cs="Times New Roman"/>
        </w:rPr>
        <w:t xml:space="preserve"> Their embrace of a fusion of the theological precepts and socialist </w:t>
      </w:r>
      <w:r w:rsidRPr="00105FA2">
        <w:rPr>
          <w:rFonts w:ascii="Times New Roman" w:hAnsi="Times New Roman" w:cs="Times New Roman"/>
        </w:rPr>
        <w:lastRenderedPageBreak/>
        <w:t>ideologies that gained ground in the 1970s and the ‘post-insurgent individuality’</w:t>
      </w:r>
      <w:r>
        <w:rPr>
          <w:rStyle w:val="Refdenotaalpie"/>
          <w:rFonts w:ascii="Times New Roman" w:hAnsi="Times New Roman" w:cs="Times New Roman"/>
        </w:rPr>
        <w:footnoteReference w:id="55"/>
      </w:r>
      <w:r w:rsidRPr="00105FA2">
        <w:rPr>
          <w:rFonts w:ascii="Times New Roman" w:hAnsi="Times New Roman" w:cs="Times New Roman"/>
        </w:rPr>
        <w:t xml:space="preserve"> they developed in the face of an increasingly </w:t>
      </w:r>
      <w:proofErr w:type="spellStart"/>
      <w:r w:rsidRPr="00105FA2">
        <w:rPr>
          <w:rFonts w:ascii="Times New Roman" w:hAnsi="Times New Roman" w:cs="Times New Roman"/>
        </w:rPr>
        <w:t>neoliberalised</w:t>
      </w:r>
      <w:proofErr w:type="spellEnd"/>
      <w:r w:rsidRPr="00105FA2">
        <w:rPr>
          <w:rFonts w:ascii="Times New Roman" w:hAnsi="Times New Roman" w:cs="Times New Roman"/>
        </w:rPr>
        <w:t xml:space="preserve"> post-war period explain why the imagery of the </w:t>
      </w:r>
      <w:r w:rsidRPr="00105FA2">
        <w:rPr>
          <w:rFonts w:ascii="Times New Roman" w:hAnsi="Times New Roman" w:cs="Times New Roman"/>
          <w:i/>
        </w:rPr>
        <w:t>common home</w:t>
      </w:r>
      <w:r w:rsidRPr="00105FA2">
        <w:rPr>
          <w:rFonts w:ascii="Times New Roman" w:hAnsi="Times New Roman" w:cs="Times New Roman"/>
        </w:rPr>
        <w:t xml:space="preserve"> and </w:t>
      </w:r>
      <w:r w:rsidRPr="00105FA2">
        <w:rPr>
          <w:rFonts w:ascii="Times New Roman" w:hAnsi="Times New Roman" w:cs="Times New Roman"/>
          <w:i/>
        </w:rPr>
        <w:t>common good</w:t>
      </w:r>
      <w:r w:rsidRPr="00105FA2">
        <w:rPr>
          <w:rFonts w:ascii="Times New Roman" w:hAnsi="Times New Roman" w:cs="Times New Roman"/>
        </w:rPr>
        <w:t xml:space="preserve"> does not just resonate with the encyclical but actually precedes it. </w:t>
      </w:r>
    </w:p>
    <w:p w14:paraId="7307FFF8" w14:textId="77777777" w:rsidR="00DA6612" w:rsidRPr="00105FA2" w:rsidRDefault="00DA6612" w:rsidP="00105FA2">
      <w:pPr>
        <w:spacing w:line="480" w:lineRule="auto"/>
        <w:rPr>
          <w:rFonts w:ascii="Times New Roman" w:hAnsi="Times New Roman" w:cs="Times New Roman"/>
        </w:rPr>
      </w:pPr>
    </w:p>
    <w:p w14:paraId="2A10B39D" w14:textId="1EB6D9DA"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The struggle by Mesa Nacional members has posed a moral and political challenge to the Salvador</w:t>
      </w:r>
      <w:r>
        <w:rPr>
          <w:rFonts w:ascii="Times New Roman" w:hAnsi="Times New Roman" w:cs="Times New Roman"/>
        </w:rPr>
        <w:t>e</w:t>
      </w:r>
      <w:r w:rsidRPr="00105FA2">
        <w:rPr>
          <w:rFonts w:ascii="Times New Roman" w:hAnsi="Times New Roman" w:cs="Times New Roman"/>
        </w:rPr>
        <w:t xml:space="preserve">an government grounded in the reverberations of these experiences of participation and collective organisation. Through both discourse and practice, Mesa Nacional members have claimed their right to exercise basic entitlements such as the participation in decision-making about the governance of local natural resources, namely minerals and water, that directly affect their lives. </w:t>
      </w:r>
      <w:r w:rsidR="007D1CB4">
        <w:rPr>
          <w:rFonts w:ascii="Times New Roman" w:hAnsi="Times New Roman" w:cs="Times New Roman"/>
        </w:rPr>
        <w:t>A</w:t>
      </w:r>
      <w:r w:rsidRPr="00105FA2">
        <w:rPr>
          <w:rFonts w:ascii="Times New Roman" w:hAnsi="Times New Roman" w:cs="Times New Roman"/>
        </w:rPr>
        <w:t xml:space="preserve"> clear claim by Mesa Nacional has </w:t>
      </w:r>
      <w:r w:rsidR="00B67CDC">
        <w:rPr>
          <w:rFonts w:ascii="Times New Roman" w:hAnsi="Times New Roman" w:cs="Times New Roman"/>
        </w:rPr>
        <w:t xml:space="preserve">come in the form of </w:t>
      </w:r>
      <w:r w:rsidRPr="00105FA2">
        <w:rPr>
          <w:rFonts w:ascii="Times New Roman" w:hAnsi="Times New Roman" w:cs="Times New Roman"/>
        </w:rPr>
        <w:t xml:space="preserve">the plebiscites </w:t>
      </w:r>
      <w:r w:rsidR="00B67CDC">
        <w:rPr>
          <w:rFonts w:ascii="Times New Roman" w:hAnsi="Times New Roman" w:cs="Times New Roman"/>
        </w:rPr>
        <w:t xml:space="preserve">promoted </w:t>
      </w:r>
      <w:r w:rsidR="00B67CDC" w:rsidRPr="00B67CDC">
        <w:rPr>
          <w:rFonts w:ascii="Times New Roman" w:hAnsi="Times New Roman" w:cs="Times New Roman"/>
        </w:rPr>
        <w:t xml:space="preserve">by </w:t>
      </w:r>
      <w:r w:rsidRPr="00B67CDC">
        <w:rPr>
          <w:rFonts w:ascii="Times New Roman" w:hAnsi="Times New Roman" w:cs="Times New Roman"/>
        </w:rPr>
        <w:t>its members and held</w:t>
      </w:r>
      <w:r w:rsidRPr="00105FA2">
        <w:rPr>
          <w:rFonts w:ascii="Times New Roman" w:hAnsi="Times New Roman" w:cs="Times New Roman"/>
        </w:rPr>
        <w:t xml:space="preserve"> in five municipalities of the Chalatenango and Cabañas </w:t>
      </w:r>
      <w:r>
        <w:rPr>
          <w:rFonts w:ascii="Times New Roman" w:hAnsi="Times New Roman" w:cs="Times New Roman"/>
        </w:rPr>
        <w:t>departments</w:t>
      </w:r>
      <w:r w:rsidRPr="00105FA2">
        <w:rPr>
          <w:rFonts w:ascii="Times New Roman" w:hAnsi="Times New Roman" w:cs="Times New Roman"/>
        </w:rPr>
        <w:t xml:space="preserve"> from 2014.</w:t>
      </w:r>
      <w:r w:rsidR="007D1CB4">
        <w:rPr>
          <w:rStyle w:val="Refdenotaalpie"/>
          <w:rFonts w:ascii="Times New Roman" w:hAnsi="Times New Roman" w:cs="Times New Roman"/>
        </w:rPr>
        <w:footnoteReference w:id="56"/>
      </w:r>
      <w:r w:rsidRPr="00105FA2">
        <w:rPr>
          <w:rFonts w:ascii="Times New Roman" w:hAnsi="Times New Roman" w:cs="Times New Roman"/>
        </w:rPr>
        <w:t xml:space="preserve"> Mesa Nacional’s law</w:t>
      </w:r>
      <w:r w:rsidR="00DE05D5">
        <w:rPr>
          <w:rFonts w:ascii="Times New Roman" w:hAnsi="Times New Roman" w:cs="Times New Roman"/>
        </w:rPr>
        <w:t>-</w:t>
      </w:r>
      <w:r w:rsidRPr="00105FA2">
        <w:rPr>
          <w:rFonts w:ascii="Times New Roman" w:hAnsi="Times New Roman" w:cs="Times New Roman"/>
        </w:rPr>
        <w:t xml:space="preserve">making efforts thus seem to have been a means through which to challenge state sovereignty and implicitly claim a more participatory </w:t>
      </w:r>
      <w:r>
        <w:rPr>
          <w:rFonts w:ascii="Times New Roman" w:hAnsi="Times New Roman" w:cs="Times New Roman"/>
        </w:rPr>
        <w:t>form</w:t>
      </w:r>
      <w:r w:rsidRPr="00105FA2">
        <w:rPr>
          <w:rFonts w:ascii="Times New Roman" w:hAnsi="Times New Roman" w:cs="Times New Roman"/>
        </w:rPr>
        <w:t xml:space="preserve"> of politics. </w:t>
      </w:r>
    </w:p>
    <w:p w14:paraId="6457998D" w14:textId="77777777" w:rsidR="00DA6612" w:rsidRPr="00105FA2" w:rsidRDefault="00DA6612" w:rsidP="00105FA2">
      <w:pPr>
        <w:spacing w:line="480" w:lineRule="auto"/>
        <w:rPr>
          <w:rFonts w:ascii="Times New Roman" w:hAnsi="Times New Roman" w:cs="Times New Roman"/>
        </w:rPr>
      </w:pPr>
    </w:p>
    <w:p w14:paraId="06A090B4" w14:textId="56F542D8" w:rsidR="00DA6612" w:rsidRDefault="00DA6612" w:rsidP="00105FA2">
      <w:pPr>
        <w:spacing w:line="480" w:lineRule="auto"/>
        <w:rPr>
          <w:rFonts w:ascii="Times New Roman" w:hAnsi="Times New Roman" w:cs="Times New Roman"/>
        </w:rPr>
      </w:pPr>
      <w:r w:rsidRPr="00105FA2">
        <w:rPr>
          <w:rFonts w:ascii="Times New Roman" w:hAnsi="Times New Roman" w:cs="Times New Roman"/>
        </w:rPr>
        <w:lastRenderedPageBreak/>
        <w:t xml:space="preserve">The issue of sovereignty has been more explicitly addressed by Mesa Nacional members involved in the discussion and drafting of the transboundary </w:t>
      </w:r>
      <w:proofErr w:type="gramStart"/>
      <w:r w:rsidRPr="00105FA2">
        <w:rPr>
          <w:rFonts w:ascii="Times New Roman" w:hAnsi="Times New Roman" w:cs="Times New Roman"/>
        </w:rPr>
        <w:t>waters</w:t>
      </w:r>
      <w:proofErr w:type="gramEnd"/>
      <w:r w:rsidRPr="00105FA2">
        <w:rPr>
          <w:rFonts w:ascii="Times New Roman" w:hAnsi="Times New Roman" w:cs="Times New Roman"/>
        </w:rPr>
        <w:t xml:space="preserve"> treaty</w:t>
      </w:r>
      <w:r w:rsidR="003E0B40">
        <w:rPr>
          <w:rFonts w:ascii="Times New Roman" w:hAnsi="Times New Roman" w:cs="Times New Roman"/>
        </w:rPr>
        <w:t xml:space="preserve"> proposal</w:t>
      </w:r>
      <w:r w:rsidRPr="00105FA2">
        <w:rPr>
          <w:rFonts w:ascii="Times New Roman" w:hAnsi="Times New Roman" w:cs="Times New Roman"/>
        </w:rPr>
        <w:t xml:space="preserve"> though. </w:t>
      </w:r>
      <w:r w:rsidR="004E3472">
        <w:rPr>
          <w:rFonts w:ascii="Times New Roman" w:hAnsi="Times New Roman" w:cs="Times New Roman"/>
        </w:rPr>
        <w:t>N</w:t>
      </w:r>
      <w:r w:rsidRPr="00105FA2">
        <w:rPr>
          <w:rFonts w:ascii="Times New Roman" w:hAnsi="Times New Roman" w:cs="Times New Roman"/>
        </w:rPr>
        <w:t xml:space="preserve">ot only have they inscribed the right of citizens from the </w:t>
      </w:r>
      <w:r w:rsidRPr="0091639C">
        <w:rPr>
          <w:rFonts w:ascii="Times New Roman" w:hAnsi="Times New Roman" w:cs="Times New Roman"/>
        </w:rPr>
        <w:t>transboundary basin</w:t>
      </w:r>
      <w:r>
        <w:rPr>
          <w:rFonts w:ascii="Times New Roman" w:hAnsi="Times New Roman" w:cs="Times New Roman"/>
        </w:rPr>
        <w:t xml:space="preserve"> </w:t>
      </w:r>
      <w:r w:rsidRPr="00105FA2">
        <w:rPr>
          <w:rFonts w:ascii="Times New Roman" w:hAnsi="Times New Roman" w:cs="Times New Roman"/>
        </w:rPr>
        <w:t xml:space="preserve">to participate in decision-making that concerns their livelihoods and basic rights, but they have also challenged the very </w:t>
      </w:r>
      <w:proofErr w:type="spellStart"/>
      <w:r w:rsidRPr="00105FA2">
        <w:rPr>
          <w:rFonts w:ascii="Times New Roman" w:hAnsi="Times New Roman" w:cs="Times New Roman"/>
        </w:rPr>
        <w:t>conceit</w:t>
      </w:r>
      <w:proofErr w:type="spellEnd"/>
      <w:r w:rsidRPr="00105FA2">
        <w:rPr>
          <w:rFonts w:ascii="Times New Roman" w:hAnsi="Times New Roman" w:cs="Times New Roman"/>
        </w:rPr>
        <w:t xml:space="preserve"> of national de jure sovereignty. Specifically, they </w:t>
      </w:r>
      <w:r w:rsidR="003E0B40">
        <w:rPr>
          <w:rFonts w:ascii="Times New Roman" w:hAnsi="Times New Roman" w:cs="Times New Roman"/>
        </w:rPr>
        <w:t xml:space="preserve">have </w:t>
      </w:r>
      <w:r w:rsidRPr="00105FA2">
        <w:rPr>
          <w:rFonts w:ascii="Times New Roman" w:hAnsi="Times New Roman" w:cs="Times New Roman"/>
        </w:rPr>
        <w:t>do</w:t>
      </w:r>
      <w:r w:rsidR="003E0B40">
        <w:rPr>
          <w:rFonts w:ascii="Times New Roman" w:hAnsi="Times New Roman" w:cs="Times New Roman"/>
        </w:rPr>
        <w:t>ne</w:t>
      </w:r>
      <w:r w:rsidRPr="00105FA2">
        <w:rPr>
          <w:rFonts w:ascii="Times New Roman" w:hAnsi="Times New Roman" w:cs="Times New Roman"/>
        </w:rPr>
        <w:t xml:space="preserve"> so in proposing a tripartite authority that would oversee the region’s shared transboundary water sources and </w:t>
      </w:r>
      <w:r>
        <w:rPr>
          <w:rFonts w:ascii="Times New Roman" w:hAnsi="Times New Roman" w:cs="Times New Roman"/>
        </w:rPr>
        <w:t>its</w:t>
      </w:r>
      <w:r w:rsidRPr="00105FA2">
        <w:rPr>
          <w:rFonts w:ascii="Times New Roman" w:hAnsi="Times New Roman" w:cs="Times New Roman"/>
        </w:rPr>
        <w:t xml:space="preserve"> </w:t>
      </w:r>
      <w:r>
        <w:rPr>
          <w:rFonts w:ascii="Times New Roman" w:hAnsi="Times New Roman" w:cs="Times New Roman"/>
        </w:rPr>
        <w:t>environs</w:t>
      </w:r>
      <w:r w:rsidRPr="00105FA2">
        <w:rPr>
          <w:rFonts w:ascii="Times New Roman" w:hAnsi="Times New Roman" w:cs="Times New Roman"/>
        </w:rPr>
        <w:t xml:space="preserve">. ‘Guatemala has said, “We have national sovereignty and in our </w:t>
      </w:r>
      <w:proofErr w:type="gramStart"/>
      <w:r w:rsidRPr="00105FA2">
        <w:rPr>
          <w:rFonts w:ascii="Times New Roman" w:hAnsi="Times New Roman" w:cs="Times New Roman"/>
        </w:rPr>
        <w:t>territory</w:t>
      </w:r>
      <w:proofErr w:type="gramEnd"/>
      <w:r w:rsidRPr="00105FA2">
        <w:rPr>
          <w:rFonts w:ascii="Times New Roman" w:hAnsi="Times New Roman" w:cs="Times New Roman"/>
        </w:rPr>
        <w:t xml:space="preserve"> we can do what we want”’</w:t>
      </w:r>
      <w:r>
        <w:rPr>
          <w:rFonts w:ascii="Times New Roman" w:hAnsi="Times New Roman" w:cs="Times New Roman"/>
        </w:rPr>
        <w:t xml:space="preserve">, JPIC friar Antonio </w:t>
      </w:r>
      <w:r w:rsidRPr="00105FA2">
        <w:rPr>
          <w:rFonts w:ascii="Times New Roman" w:hAnsi="Times New Roman" w:cs="Times New Roman"/>
        </w:rPr>
        <w:t xml:space="preserve">told me with dismay. </w:t>
      </w:r>
    </w:p>
    <w:p w14:paraId="56040C2F" w14:textId="77777777" w:rsidR="00DA6612" w:rsidRPr="00105FA2" w:rsidRDefault="00DA6612" w:rsidP="00105FA2">
      <w:pPr>
        <w:spacing w:line="480" w:lineRule="auto"/>
        <w:rPr>
          <w:rFonts w:ascii="Times New Roman" w:hAnsi="Times New Roman" w:cs="Times New Roman"/>
        </w:rPr>
      </w:pPr>
    </w:p>
    <w:p w14:paraId="04497A0C" w14:textId="252063BB" w:rsidR="00DA6612" w:rsidRDefault="00DA6612" w:rsidP="00105FA2">
      <w:pPr>
        <w:spacing w:line="480" w:lineRule="auto"/>
        <w:ind w:left="708"/>
        <w:rPr>
          <w:rFonts w:ascii="Times New Roman" w:hAnsi="Times New Roman" w:cs="Times New Roman"/>
        </w:rPr>
      </w:pPr>
      <w:r w:rsidRPr="00105FA2">
        <w:rPr>
          <w:rFonts w:ascii="Times New Roman" w:hAnsi="Times New Roman" w:cs="Times New Roman"/>
        </w:rPr>
        <w:t>We instead maintain that environmental issues should be addressed globally, irrespective of borders. Climate change problems are borderless; they affect one country and cross the imaginary border that is nothing more than a consequence of human action. Climate change does not see borders and the same is true for water […] These issues need to be approached internationally […] so that I don’t affect my neighbour and my neighbour doesn’t affect me</w:t>
      </w:r>
      <w:r>
        <w:rPr>
          <w:rFonts w:ascii="Times New Roman" w:hAnsi="Times New Roman" w:cs="Times New Roman"/>
        </w:rPr>
        <w:t>.</w:t>
      </w:r>
    </w:p>
    <w:p w14:paraId="669EBF78" w14:textId="77777777" w:rsidR="00DA6612" w:rsidRPr="00105FA2" w:rsidRDefault="00DA6612" w:rsidP="00105FA2">
      <w:pPr>
        <w:spacing w:line="480" w:lineRule="auto"/>
        <w:ind w:left="708"/>
        <w:rPr>
          <w:rFonts w:ascii="Times New Roman" w:hAnsi="Times New Roman" w:cs="Times New Roman"/>
        </w:rPr>
      </w:pPr>
    </w:p>
    <w:p w14:paraId="5B9C3A30" w14:textId="77777777" w:rsidR="00DA6612" w:rsidRDefault="00DA6612" w:rsidP="00105FA2">
      <w:pPr>
        <w:spacing w:line="480" w:lineRule="auto"/>
        <w:rPr>
          <w:rFonts w:ascii="Times New Roman" w:hAnsi="Times New Roman" w:cs="Times New Roman"/>
        </w:rPr>
      </w:pPr>
      <w:r w:rsidRPr="00105FA2">
        <w:rPr>
          <w:rFonts w:ascii="Times New Roman" w:hAnsi="Times New Roman" w:cs="Times New Roman"/>
        </w:rPr>
        <w:t>Through his words, the classical notion of sovereignty on which El Salvador’s co-</w:t>
      </w:r>
      <w:proofErr w:type="spellStart"/>
      <w:r w:rsidRPr="00105FA2">
        <w:rPr>
          <w:rFonts w:ascii="Times New Roman" w:hAnsi="Times New Roman" w:cs="Times New Roman"/>
        </w:rPr>
        <w:t>riparians</w:t>
      </w:r>
      <w:proofErr w:type="spellEnd"/>
      <w:r w:rsidRPr="00105FA2">
        <w:rPr>
          <w:rFonts w:ascii="Times New Roman" w:hAnsi="Times New Roman" w:cs="Times New Roman"/>
        </w:rPr>
        <w:t xml:space="preserve"> build and the tensions that have historically accrued over the border become eviden</w:t>
      </w:r>
      <w:r>
        <w:rPr>
          <w:rFonts w:ascii="Times New Roman" w:hAnsi="Times New Roman" w:cs="Times New Roman"/>
        </w:rPr>
        <w:t xml:space="preserve">t. </w:t>
      </w:r>
    </w:p>
    <w:p w14:paraId="7EFA78FE" w14:textId="77777777" w:rsidR="00DA6612" w:rsidRPr="00105FA2" w:rsidRDefault="00DA6612" w:rsidP="00105FA2">
      <w:pPr>
        <w:spacing w:line="480" w:lineRule="auto"/>
        <w:rPr>
          <w:rFonts w:ascii="Times New Roman" w:hAnsi="Times New Roman" w:cs="Times New Roman"/>
        </w:rPr>
      </w:pPr>
    </w:p>
    <w:p w14:paraId="552CCC8A" w14:textId="109D93C0" w:rsidR="00DA661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CEICOM member </w:t>
      </w:r>
      <w:r>
        <w:rPr>
          <w:rFonts w:ascii="Times New Roman" w:hAnsi="Times New Roman" w:cs="Times New Roman"/>
        </w:rPr>
        <w:t xml:space="preserve">Marcos </w:t>
      </w:r>
      <w:r w:rsidRPr="00105FA2">
        <w:rPr>
          <w:rFonts w:ascii="Times New Roman" w:hAnsi="Times New Roman" w:cs="Times New Roman"/>
        </w:rPr>
        <w:t xml:space="preserve">elaborated further on the issue of sovereignty in an interview in February 2017. </w:t>
      </w:r>
    </w:p>
    <w:p w14:paraId="0839DA89" w14:textId="77777777" w:rsidR="00DA6612" w:rsidRPr="00105FA2" w:rsidRDefault="00DA6612" w:rsidP="00105FA2">
      <w:pPr>
        <w:spacing w:line="480" w:lineRule="auto"/>
        <w:rPr>
          <w:rFonts w:ascii="Times New Roman" w:hAnsi="Times New Roman" w:cs="Times New Roman"/>
        </w:rPr>
      </w:pPr>
    </w:p>
    <w:p w14:paraId="3E299B68" w14:textId="43A21D53" w:rsidR="00DA6612" w:rsidRDefault="00DA6612" w:rsidP="00105FA2">
      <w:pPr>
        <w:spacing w:line="480" w:lineRule="auto"/>
        <w:ind w:left="708"/>
        <w:rPr>
          <w:rFonts w:ascii="Times New Roman" w:hAnsi="Times New Roman" w:cs="Times New Roman"/>
        </w:rPr>
      </w:pPr>
      <w:r w:rsidRPr="00105FA2">
        <w:rPr>
          <w:rFonts w:ascii="Times New Roman" w:hAnsi="Times New Roman" w:cs="Times New Roman"/>
        </w:rPr>
        <w:t xml:space="preserve">We break with the logic of national sovereignty. We’re not saying that we’re going to tell you what you’re going to do, but there are going to be agreements that help determine what should not be done. It is a limiting of the notion of [national] </w:t>
      </w:r>
      <w:r w:rsidRPr="00105FA2">
        <w:rPr>
          <w:rFonts w:ascii="Times New Roman" w:hAnsi="Times New Roman" w:cs="Times New Roman"/>
        </w:rPr>
        <w:lastRenderedPageBreak/>
        <w:t xml:space="preserve">sovereignty. It is a reduction of the term with the goal of defending the life and integrity of humans. Free trade agreements also reduce [national] sovereignty but in a negative way. […] This is a reduction of national sovereignty to actually strengthen people’s sovereignty […] to guarantee your reproduction as a human being. </w:t>
      </w:r>
    </w:p>
    <w:p w14:paraId="3D4BC402" w14:textId="77777777" w:rsidR="00DA6612" w:rsidRPr="00105FA2" w:rsidRDefault="00DA6612" w:rsidP="00105FA2">
      <w:pPr>
        <w:spacing w:line="480" w:lineRule="auto"/>
        <w:ind w:left="708"/>
        <w:rPr>
          <w:rFonts w:ascii="Times New Roman" w:hAnsi="Times New Roman" w:cs="Times New Roman"/>
        </w:rPr>
      </w:pPr>
    </w:p>
    <w:p w14:paraId="23342F94" w14:textId="081F2DD4" w:rsidR="00DA6612" w:rsidRDefault="00DA6612" w:rsidP="00105FA2">
      <w:pPr>
        <w:spacing w:line="480" w:lineRule="auto"/>
        <w:rPr>
          <w:rFonts w:ascii="Times New Roman" w:hAnsi="Times New Roman" w:cs="Times New Roman"/>
        </w:rPr>
      </w:pPr>
      <w:r w:rsidRPr="00105FA2">
        <w:rPr>
          <w:rFonts w:ascii="Times New Roman" w:hAnsi="Times New Roman" w:cs="Times New Roman"/>
        </w:rPr>
        <w:t xml:space="preserve">Their redefinition of sovereignty is one that unsettles national boundaries, strengthens the participation of citizens and is oriented towards the sustainability of both populations and their territories. Ultimately, </w:t>
      </w:r>
      <w:r>
        <w:rPr>
          <w:rFonts w:ascii="Times New Roman" w:hAnsi="Times New Roman" w:cs="Times New Roman"/>
        </w:rPr>
        <w:t>Marcos</w:t>
      </w:r>
      <w:r w:rsidRPr="00105FA2">
        <w:rPr>
          <w:rFonts w:ascii="Times New Roman" w:hAnsi="Times New Roman" w:cs="Times New Roman"/>
        </w:rPr>
        <w:t xml:space="preserve"> </w:t>
      </w:r>
      <w:r>
        <w:rPr>
          <w:rFonts w:ascii="Times New Roman" w:hAnsi="Times New Roman" w:cs="Times New Roman"/>
        </w:rPr>
        <w:t>justified it</w:t>
      </w:r>
      <w:r w:rsidRPr="00105FA2">
        <w:rPr>
          <w:rFonts w:ascii="Times New Roman" w:hAnsi="Times New Roman" w:cs="Times New Roman"/>
        </w:rPr>
        <w:t xml:space="preserve"> through the sense of unity that pervades Central America: ‘We should be one single territory, from Mexico to Panama. […] We’re the corn culture’—</w:t>
      </w:r>
      <w:r w:rsidRPr="00FD3262">
        <w:rPr>
          <w:rFonts w:ascii="Times New Roman" w:hAnsi="Times New Roman" w:cs="Times New Roman"/>
        </w:rPr>
        <w:t>such</w:t>
      </w:r>
      <w:r w:rsidR="00FD3262" w:rsidRPr="00FD3262">
        <w:rPr>
          <w:rFonts w:ascii="Times New Roman" w:hAnsi="Times New Roman" w:cs="Times New Roman"/>
        </w:rPr>
        <w:t xml:space="preserve"> a</w:t>
      </w:r>
      <w:r w:rsidRPr="00FD3262">
        <w:rPr>
          <w:rFonts w:ascii="Times New Roman" w:hAnsi="Times New Roman" w:cs="Times New Roman"/>
        </w:rPr>
        <w:t xml:space="preserve"> statement conveys a notion of the region and its environment as a </w:t>
      </w:r>
      <w:r w:rsidRPr="00FD3262">
        <w:rPr>
          <w:rFonts w:ascii="Times New Roman" w:hAnsi="Times New Roman" w:cs="Times New Roman"/>
          <w:i/>
        </w:rPr>
        <w:t>common home</w:t>
      </w:r>
      <w:r w:rsidRPr="005B31C5">
        <w:rPr>
          <w:rFonts w:ascii="Times New Roman" w:hAnsi="Times New Roman" w:cs="Times New Roman"/>
        </w:rPr>
        <w:t xml:space="preserve">. </w:t>
      </w:r>
      <w:r w:rsidR="00FD3262" w:rsidRPr="005B31C5">
        <w:rPr>
          <w:rFonts w:ascii="Times New Roman" w:hAnsi="Times New Roman" w:cs="Times New Roman"/>
        </w:rPr>
        <w:t>That</w:t>
      </w:r>
      <w:r w:rsidRPr="005B31C5">
        <w:rPr>
          <w:rFonts w:ascii="Times New Roman" w:hAnsi="Times New Roman" w:cs="Times New Roman"/>
        </w:rPr>
        <w:t xml:space="preserve"> statement</w:t>
      </w:r>
      <w:r w:rsidR="00FD3262" w:rsidRPr="005B31C5">
        <w:rPr>
          <w:rFonts w:ascii="Times New Roman" w:hAnsi="Times New Roman" w:cs="Times New Roman"/>
        </w:rPr>
        <w:t xml:space="preserve"> </w:t>
      </w:r>
      <w:r w:rsidRPr="005B31C5">
        <w:rPr>
          <w:rFonts w:ascii="Times New Roman" w:hAnsi="Times New Roman" w:cs="Times New Roman"/>
        </w:rPr>
        <w:t xml:space="preserve">is grounded </w:t>
      </w:r>
      <w:r w:rsidR="00AE5404" w:rsidRPr="005B31C5">
        <w:rPr>
          <w:rFonts w:ascii="Times New Roman" w:hAnsi="Times New Roman" w:cs="Times New Roman"/>
        </w:rPr>
        <w:t xml:space="preserve">in a pre-colonial Maya past, diverse as it was, and reaffirmed by the fact that </w:t>
      </w:r>
      <w:r w:rsidRPr="005B31C5">
        <w:rPr>
          <w:rFonts w:ascii="Times New Roman" w:hAnsi="Times New Roman" w:cs="Times New Roman"/>
        </w:rPr>
        <w:t xml:space="preserve">in the </w:t>
      </w:r>
      <w:r w:rsidR="003B72C4" w:rsidRPr="005B31C5">
        <w:rPr>
          <w:rFonts w:ascii="Times New Roman" w:hAnsi="Times New Roman" w:cs="Times New Roman"/>
        </w:rPr>
        <w:t>Spanish colonial</w:t>
      </w:r>
      <w:r w:rsidRPr="005B31C5">
        <w:rPr>
          <w:rFonts w:ascii="Times New Roman" w:hAnsi="Times New Roman" w:cs="Times New Roman"/>
        </w:rPr>
        <w:t xml:space="preserve"> past the region was, until independence in 1821, part of the kingdom of Guatemala, which included Guatemala, Honduras and El Salvador, as well as Chiapas, Nicaragua and Costa Rica.</w:t>
      </w:r>
      <w:r w:rsidRPr="005B31C5">
        <w:rPr>
          <w:rStyle w:val="Refdenotaalpie"/>
          <w:rFonts w:ascii="Times New Roman" w:hAnsi="Times New Roman" w:cs="Times New Roman"/>
        </w:rPr>
        <w:footnoteReference w:id="57"/>
      </w:r>
      <w:r w:rsidRPr="00FD3262">
        <w:rPr>
          <w:rFonts w:ascii="Times New Roman" w:hAnsi="Times New Roman" w:cs="Times New Roman"/>
        </w:rPr>
        <w:t xml:space="preserve"> CEICOM considers the transboundary waters treaty a juridical project that stems from, and is a reflection of, a political problem and a political discussion. Sovereignty, they</w:t>
      </w:r>
      <w:r w:rsidRPr="00105FA2">
        <w:rPr>
          <w:rFonts w:ascii="Times New Roman" w:hAnsi="Times New Roman" w:cs="Times New Roman"/>
        </w:rPr>
        <w:t xml:space="preserve"> propose, should transcend national borders and </w:t>
      </w:r>
      <w:proofErr w:type="spellStart"/>
      <w:r w:rsidRPr="00105FA2">
        <w:rPr>
          <w:rFonts w:ascii="Times New Roman" w:hAnsi="Times New Roman" w:cs="Times New Roman"/>
        </w:rPr>
        <w:t>radicate</w:t>
      </w:r>
      <w:proofErr w:type="spellEnd"/>
      <w:r w:rsidRPr="00105FA2">
        <w:rPr>
          <w:rFonts w:ascii="Times New Roman" w:hAnsi="Times New Roman" w:cs="Times New Roman"/>
        </w:rPr>
        <w:t xml:space="preserve"> instead on consensus and co-responsibility over the socio-ecological space of the transboundary watershed; yet, given the inevitable significance of borders in the realm of politics, the treaty serves as the juridical instrument that would regulate the tripartite relationship rather than wholly override national sovereignty.</w:t>
      </w:r>
    </w:p>
    <w:p w14:paraId="23F0AADC" w14:textId="57D4E2E8" w:rsidR="00DA6612" w:rsidRDefault="00DA6612" w:rsidP="00105FA2">
      <w:pPr>
        <w:spacing w:line="480" w:lineRule="auto"/>
        <w:rPr>
          <w:rFonts w:ascii="Times New Roman" w:hAnsi="Times New Roman" w:cs="Times New Roman"/>
        </w:rPr>
      </w:pPr>
    </w:p>
    <w:p w14:paraId="1D11C1A3" w14:textId="112C2DF4" w:rsidR="00DA6612" w:rsidRPr="00105FA2" w:rsidRDefault="00DA6612" w:rsidP="00105FA2">
      <w:pPr>
        <w:spacing w:line="480" w:lineRule="auto"/>
        <w:rPr>
          <w:rFonts w:ascii="Times New Roman" w:hAnsi="Times New Roman" w:cs="Times New Roman"/>
        </w:rPr>
      </w:pPr>
      <w:r w:rsidRPr="00D219E3">
        <w:rPr>
          <w:rFonts w:ascii="Times New Roman" w:hAnsi="Times New Roman" w:cs="Times New Roman"/>
        </w:rPr>
        <w:lastRenderedPageBreak/>
        <w:t>There are th</w:t>
      </w:r>
      <w:r w:rsidR="006B265A" w:rsidRPr="00D219E3">
        <w:rPr>
          <w:rFonts w:ascii="Times New Roman" w:hAnsi="Times New Roman" w:cs="Times New Roman"/>
        </w:rPr>
        <w:t>us</w:t>
      </w:r>
      <w:r w:rsidRPr="00D219E3">
        <w:rPr>
          <w:rFonts w:ascii="Times New Roman" w:hAnsi="Times New Roman" w:cs="Times New Roman"/>
        </w:rPr>
        <w:t xml:space="preserve"> two ways in which the processes described have challenged the notion of de jure national sovereignty. </w:t>
      </w:r>
      <w:r w:rsidR="006B265A" w:rsidRPr="00D219E3">
        <w:rPr>
          <w:rFonts w:ascii="Times New Roman" w:hAnsi="Times New Roman" w:cs="Times New Roman"/>
        </w:rPr>
        <w:t>First</w:t>
      </w:r>
      <w:r w:rsidRPr="00D219E3">
        <w:rPr>
          <w:rFonts w:ascii="Times New Roman" w:hAnsi="Times New Roman" w:cs="Times New Roman"/>
        </w:rPr>
        <w:t xml:space="preserve">, the anti-mining opposition of Mesa Nacional has put forth an alternative notion of national popular sovereignty that contrasts with national state </w:t>
      </w:r>
      <w:r w:rsidRPr="00EE47B7">
        <w:rPr>
          <w:rFonts w:ascii="Times New Roman" w:hAnsi="Times New Roman" w:cs="Times New Roman"/>
        </w:rPr>
        <w:t xml:space="preserve">sovereignty. </w:t>
      </w:r>
      <w:r w:rsidR="006B265A" w:rsidRPr="00EE47B7">
        <w:rPr>
          <w:rFonts w:ascii="Times New Roman" w:hAnsi="Times New Roman" w:cs="Times New Roman"/>
        </w:rPr>
        <w:t>Second</w:t>
      </w:r>
      <w:r w:rsidRPr="00EE47B7">
        <w:rPr>
          <w:rFonts w:ascii="Times New Roman" w:hAnsi="Times New Roman" w:cs="Times New Roman"/>
        </w:rPr>
        <w:t xml:space="preserve">, those who have created and promoted a </w:t>
      </w:r>
      <w:r w:rsidR="00BE5ED0">
        <w:rPr>
          <w:rFonts w:ascii="Times New Roman" w:hAnsi="Times New Roman" w:cs="Times New Roman"/>
        </w:rPr>
        <w:t xml:space="preserve">draft proposal for a </w:t>
      </w:r>
      <w:r w:rsidRPr="00EE47B7">
        <w:rPr>
          <w:rFonts w:ascii="Times New Roman" w:hAnsi="Times New Roman" w:cs="Times New Roman"/>
        </w:rPr>
        <w:t xml:space="preserve">transboundary treaty have sought to </w:t>
      </w:r>
      <w:r w:rsidR="00D219E3" w:rsidRPr="00EE47B7">
        <w:rPr>
          <w:rFonts w:ascii="Times New Roman" w:hAnsi="Times New Roman" w:cs="Times New Roman"/>
        </w:rPr>
        <w:t>draw a correspondence between</w:t>
      </w:r>
      <w:r w:rsidRPr="00EE47B7">
        <w:rPr>
          <w:rFonts w:ascii="Times New Roman" w:hAnsi="Times New Roman" w:cs="Times New Roman"/>
        </w:rPr>
        <w:t xml:space="preserve"> sovereignty </w:t>
      </w:r>
      <w:r w:rsidR="00D219E3" w:rsidRPr="00EE47B7">
        <w:rPr>
          <w:rFonts w:ascii="Times New Roman" w:hAnsi="Times New Roman" w:cs="Times New Roman"/>
        </w:rPr>
        <w:t>and</w:t>
      </w:r>
      <w:r w:rsidRPr="00EE47B7">
        <w:rPr>
          <w:rFonts w:ascii="Times New Roman" w:hAnsi="Times New Roman" w:cs="Times New Roman"/>
        </w:rPr>
        <w:t xml:space="preserve"> the ecological materiality of the watershed. The</w:t>
      </w:r>
      <w:r w:rsidRPr="00A41470">
        <w:rPr>
          <w:rFonts w:ascii="Times New Roman" w:hAnsi="Times New Roman" w:cs="Times New Roman"/>
        </w:rPr>
        <w:t xml:space="preserve"> problem remains, however, over the definition of what is ‘common’ and whether this can be agreed upon by all of those involved. While Salvador</w:t>
      </w:r>
      <w:r>
        <w:rPr>
          <w:rFonts w:ascii="Times New Roman" w:hAnsi="Times New Roman" w:cs="Times New Roman"/>
        </w:rPr>
        <w:t>e</w:t>
      </w:r>
      <w:r w:rsidRPr="00A41470">
        <w:rPr>
          <w:rFonts w:ascii="Times New Roman" w:hAnsi="Times New Roman" w:cs="Times New Roman"/>
        </w:rPr>
        <w:t xml:space="preserve">ans’ notion of the ‘common home’ initially denoted the territory of El Salvador, this notion has gradually blurred and expanded to include the transboundary </w:t>
      </w:r>
      <w:proofErr w:type="spellStart"/>
      <w:r w:rsidRPr="00A41470">
        <w:rPr>
          <w:rFonts w:ascii="Times New Roman" w:hAnsi="Times New Roman" w:cs="Times New Roman"/>
        </w:rPr>
        <w:t>Lempa</w:t>
      </w:r>
      <w:proofErr w:type="spellEnd"/>
      <w:r w:rsidRPr="00A41470">
        <w:rPr>
          <w:rFonts w:ascii="Times New Roman" w:hAnsi="Times New Roman" w:cs="Times New Roman"/>
        </w:rPr>
        <w:t xml:space="preserve"> </w:t>
      </w:r>
      <w:r w:rsidR="005C44E2">
        <w:rPr>
          <w:rFonts w:ascii="Times New Roman" w:hAnsi="Times New Roman" w:cs="Times New Roman"/>
        </w:rPr>
        <w:t>watershed</w:t>
      </w:r>
      <w:r w:rsidRPr="00A41470">
        <w:rPr>
          <w:rFonts w:ascii="Times New Roman" w:hAnsi="Times New Roman" w:cs="Times New Roman"/>
        </w:rPr>
        <w:t>. Yet</w:t>
      </w:r>
      <w:r w:rsidR="00B20406">
        <w:rPr>
          <w:rFonts w:ascii="Times New Roman" w:hAnsi="Times New Roman" w:cs="Times New Roman"/>
        </w:rPr>
        <w:t>,</w:t>
      </w:r>
      <w:r w:rsidRPr="00A41470">
        <w:rPr>
          <w:rFonts w:ascii="Times New Roman" w:hAnsi="Times New Roman" w:cs="Times New Roman"/>
        </w:rPr>
        <w:t xml:space="preserve"> the </w:t>
      </w:r>
      <w:r w:rsidRPr="009C35CD">
        <w:rPr>
          <w:rFonts w:ascii="Times New Roman" w:hAnsi="Times New Roman" w:cs="Times New Roman"/>
        </w:rPr>
        <w:t xml:space="preserve">gains of Salvadoreans </w:t>
      </w:r>
      <w:r w:rsidR="00B20406" w:rsidRPr="009C35CD">
        <w:rPr>
          <w:rFonts w:ascii="Times New Roman" w:hAnsi="Times New Roman" w:cs="Times New Roman"/>
        </w:rPr>
        <w:t xml:space="preserve">with regard to the </w:t>
      </w:r>
      <w:proofErr w:type="spellStart"/>
      <w:r w:rsidR="00B20406" w:rsidRPr="009C35CD">
        <w:rPr>
          <w:rFonts w:ascii="Times New Roman" w:hAnsi="Times New Roman" w:cs="Times New Roman"/>
        </w:rPr>
        <w:t>Lempa’s</w:t>
      </w:r>
      <w:proofErr w:type="spellEnd"/>
      <w:r w:rsidR="00B20406" w:rsidRPr="009C35CD">
        <w:rPr>
          <w:rFonts w:ascii="Times New Roman" w:hAnsi="Times New Roman" w:cs="Times New Roman"/>
        </w:rPr>
        <w:t xml:space="preserve"> volumetric flows </w:t>
      </w:r>
      <w:r w:rsidRPr="009C35CD">
        <w:rPr>
          <w:rFonts w:ascii="Times New Roman" w:hAnsi="Times New Roman" w:cs="Times New Roman"/>
        </w:rPr>
        <w:t xml:space="preserve">might well be losses </w:t>
      </w:r>
      <w:r w:rsidR="009C35CD" w:rsidRPr="009C35CD">
        <w:rPr>
          <w:rFonts w:ascii="Times New Roman" w:hAnsi="Times New Roman" w:cs="Times New Roman"/>
        </w:rPr>
        <w:t>for</w:t>
      </w:r>
      <w:r w:rsidRPr="009C35CD">
        <w:rPr>
          <w:rFonts w:ascii="Times New Roman" w:hAnsi="Times New Roman" w:cs="Times New Roman"/>
        </w:rPr>
        <w:t xml:space="preserve"> Guatemalans</w:t>
      </w:r>
      <w:r w:rsidRPr="00A41470">
        <w:rPr>
          <w:rFonts w:ascii="Times New Roman" w:hAnsi="Times New Roman" w:cs="Times New Roman"/>
        </w:rPr>
        <w:t xml:space="preserve"> and Hondurans. Even if an overarching agreement could be reached on caring about and protecting water from industrial pollutants as beneficial for the region, it would not be as straightforward deciding jointly over such matters as </w:t>
      </w:r>
      <w:r w:rsidR="006F71B9">
        <w:rPr>
          <w:rFonts w:ascii="Times New Roman" w:hAnsi="Times New Roman" w:cs="Times New Roman"/>
        </w:rPr>
        <w:t>how</w:t>
      </w:r>
      <w:r w:rsidRPr="00A41470">
        <w:rPr>
          <w:rFonts w:ascii="Times New Roman" w:hAnsi="Times New Roman" w:cs="Times New Roman"/>
        </w:rPr>
        <w:t xml:space="preserve"> to limit volumetric extraction in the </w:t>
      </w:r>
      <w:r w:rsidR="00D86CBA">
        <w:rPr>
          <w:rFonts w:ascii="Times New Roman" w:hAnsi="Times New Roman" w:cs="Times New Roman"/>
        </w:rPr>
        <w:t>U</w:t>
      </w:r>
      <w:r w:rsidRPr="00A41470">
        <w:rPr>
          <w:rFonts w:ascii="Times New Roman" w:hAnsi="Times New Roman" w:cs="Times New Roman"/>
        </w:rPr>
        <w:t xml:space="preserve">pper </w:t>
      </w:r>
      <w:proofErr w:type="spellStart"/>
      <w:r w:rsidRPr="00A41470">
        <w:rPr>
          <w:rFonts w:ascii="Times New Roman" w:hAnsi="Times New Roman" w:cs="Times New Roman"/>
        </w:rPr>
        <w:t>Lempa</w:t>
      </w:r>
      <w:proofErr w:type="spellEnd"/>
      <w:r w:rsidRPr="00A41470">
        <w:rPr>
          <w:rFonts w:ascii="Times New Roman" w:hAnsi="Times New Roman" w:cs="Times New Roman"/>
        </w:rPr>
        <w:t xml:space="preserve">—whether for domestic or industrial use—or the types of industrial activities that could be carried out in the </w:t>
      </w:r>
      <w:proofErr w:type="spellStart"/>
      <w:r w:rsidRPr="00A41470">
        <w:rPr>
          <w:rFonts w:ascii="Times New Roman" w:hAnsi="Times New Roman" w:cs="Times New Roman"/>
        </w:rPr>
        <w:t>Lempa</w:t>
      </w:r>
      <w:proofErr w:type="spellEnd"/>
      <w:r w:rsidRPr="00A41470">
        <w:rPr>
          <w:rFonts w:ascii="Times New Roman" w:hAnsi="Times New Roman" w:cs="Times New Roman"/>
        </w:rPr>
        <w:t xml:space="preserve"> </w:t>
      </w:r>
      <w:r w:rsidR="005C44E2">
        <w:rPr>
          <w:rFonts w:ascii="Times New Roman" w:hAnsi="Times New Roman" w:cs="Times New Roman"/>
        </w:rPr>
        <w:t>watershed</w:t>
      </w:r>
      <w:r w:rsidRPr="00A41470">
        <w:rPr>
          <w:rFonts w:ascii="Times New Roman" w:hAnsi="Times New Roman" w:cs="Times New Roman"/>
        </w:rPr>
        <w:t>.</w:t>
      </w:r>
    </w:p>
    <w:p w14:paraId="28F5863D" w14:textId="52D0F236" w:rsidR="00DA6612" w:rsidRPr="00105FA2" w:rsidRDefault="00DA6612" w:rsidP="00105FA2">
      <w:pPr>
        <w:spacing w:line="480" w:lineRule="auto"/>
        <w:rPr>
          <w:rFonts w:ascii="Times New Roman" w:hAnsi="Times New Roman" w:cs="Times New Roman"/>
        </w:rPr>
      </w:pPr>
    </w:p>
    <w:p w14:paraId="34E8F65B" w14:textId="2BA1E5F9" w:rsidR="00DA6612" w:rsidRPr="00B373B8" w:rsidRDefault="00DA6612" w:rsidP="00B373B8">
      <w:pPr>
        <w:spacing w:line="480" w:lineRule="auto"/>
        <w:jc w:val="center"/>
        <w:rPr>
          <w:rFonts w:ascii="Times New Roman" w:hAnsi="Times New Roman" w:cs="Times New Roman"/>
          <w:b/>
          <w:i/>
        </w:rPr>
      </w:pPr>
      <w:r w:rsidRPr="00B373B8">
        <w:rPr>
          <w:rFonts w:ascii="Times New Roman" w:hAnsi="Times New Roman" w:cs="Times New Roman"/>
          <w:b/>
          <w:i/>
        </w:rPr>
        <w:t>Conclusion</w:t>
      </w:r>
    </w:p>
    <w:p w14:paraId="746C5107" w14:textId="4D143A7B" w:rsidR="00DA6612" w:rsidRPr="00105FA2" w:rsidRDefault="00DA6612" w:rsidP="00105FA2">
      <w:pPr>
        <w:spacing w:line="480" w:lineRule="auto"/>
        <w:rPr>
          <w:rFonts w:ascii="Times New Roman" w:hAnsi="Times New Roman" w:cs="Times New Roman"/>
          <w:b/>
        </w:rPr>
      </w:pPr>
    </w:p>
    <w:p w14:paraId="225EF5A4" w14:textId="1AB21569" w:rsidR="00DA6612" w:rsidRPr="00105FA2" w:rsidRDefault="00DA6612" w:rsidP="00105FA2">
      <w:pPr>
        <w:spacing w:line="480" w:lineRule="auto"/>
        <w:rPr>
          <w:rFonts w:ascii="Times New Roman" w:hAnsi="Times New Roman" w:cs="Times New Roman"/>
        </w:rPr>
      </w:pPr>
      <w:r w:rsidRPr="00105FA2">
        <w:rPr>
          <w:rFonts w:ascii="Times New Roman" w:hAnsi="Times New Roman" w:cs="Times New Roman"/>
        </w:rPr>
        <w:t>El Salvador’s past looms large in its contemporary resource struggles. Mesa Nacional members like CRIPDES and ADES and the populations that support them lived through a period in which ‘politics became an immediate experience in the lives of many’.</w:t>
      </w:r>
      <w:r>
        <w:rPr>
          <w:rStyle w:val="Refdenotaalpie"/>
          <w:rFonts w:ascii="Times New Roman" w:hAnsi="Times New Roman" w:cs="Times New Roman"/>
        </w:rPr>
        <w:footnoteReference w:id="58"/>
      </w:r>
      <w:r w:rsidRPr="00105FA2">
        <w:rPr>
          <w:rFonts w:ascii="Times New Roman" w:hAnsi="Times New Roman" w:cs="Times New Roman"/>
        </w:rPr>
        <w:t xml:space="preserve"> During the 1970s and 1980s, many Salvador</w:t>
      </w:r>
      <w:r>
        <w:rPr>
          <w:rFonts w:ascii="Times New Roman" w:hAnsi="Times New Roman" w:cs="Times New Roman"/>
        </w:rPr>
        <w:t>e</w:t>
      </w:r>
      <w:r w:rsidRPr="00105FA2">
        <w:rPr>
          <w:rFonts w:ascii="Times New Roman" w:hAnsi="Times New Roman" w:cs="Times New Roman"/>
        </w:rPr>
        <w:t xml:space="preserve">ans radicalised as a result of repression and became socialised in a mélange of socialist, progressive Catholic and liberal emancipatory ideologies </w:t>
      </w:r>
      <w:r w:rsidRPr="00105FA2">
        <w:rPr>
          <w:rFonts w:ascii="Times New Roman" w:hAnsi="Times New Roman" w:cs="Times New Roman"/>
        </w:rPr>
        <w:lastRenderedPageBreak/>
        <w:t xml:space="preserve">that put forth more participatory notions of citizenship and democracy—notions in which sovereignty was no longer </w:t>
      </w:r>
      <w:r>
        <w:rPr>
          <w:rFonts w:ascii="Times New Roman" w:hAnsi="Times New Roman" w:cs="Times New Roman"/>
        </w:rPr>
        <w:t xml:space="preserve">imagined as </w:t>
      </w:r>
      <w:r w:rsidRPr="00105FA2">
        <w:rPr>
          <w:rFonts w:ascii="Times New Roman" w:hAnsi="Times New Roman" w:cs="Times New Roman"/>
        </w:rPr>
        <w:t>state-</w:t>
      </w:r>
      <w:proofErr w:type="spellStart"/>
      <w:r w:rsidRPr="00105FA2">
        <w:rPr>
          <w:rFonts w:ascii="Times New Roman" w:hAnsi="Times New Roman" w:cs="Times New Roman"/>
        </w:rPr>
        <w:t>centered</w:t>
      </w:r>
      <w:proofErr w:type="spellEnd"/>
      <w:r w:rsidRPr="00105FA2">
        <w:rPr>
          <w:rFonts w:ascii="Times New Roman" w:hAnsi="Times New Roman" w:cs="Times New Roman"/>
        </w:rPr>
        <w:t xml:space="preserve"> but rather defined by the people’s will. Opposition to mining and the struggle for socioenvironmental justice in El Salvador’s northern regions have thus been historically embedded processes in which post-insurgent individualities have surfaced to yield environmentally sound forms of </w:t>
      </w:r>
      <w:proofErr w:type="spellStart"/>
      <w:r w:rsidRPr="00105FA2">
        <w:rPr>
          <w:rFonts w:ascii="Times New Roman" w:hAnsi="Times New Roman" w:cs="Times New Roman"/>
        </w:rPr>
        <w:t>juridification</w:t>
      </w:r>
      <w:proofErr w:type="spellEnd"/>
      <w:r w:rsidRPr="00105FA2">
        <w:rPr>
          <w:rFonts w:ascii="Times New Roman" w:hAnsi="Times New Roman" w:cs="Times New Roman"/>
        </w:rPr>
        <w:t xml:space="preserve"> and political authority. Through the promotion of a citizen-drafted ban on mining, Mesa Nacional put forth not simply a particular vision for how natural resources should be governed as common goods, but also the central role that citizens should enjoy in the definition of their country’s economic and political future. </w:t>
      </w:r>
    </w:p>
    <w:p w14:paraId="75BC0F53" w14:textId="77777777" w:rsidR="00DA6612" w:rsidRPr="00105FA2" w:rsidRDefault="00DA6612" w:rsidP="00105FA2">
      <w:pPr>
        <w:spacing w:line="480" w:lineRule="auto"/>
        <w:rPr>
          <w:rFonts w:ascii="Times New Roman" w:hAnsi="Times New Roman" w:cs="Times New Roman"/>
        </w:rPr>
      </w:pPr>
    </w:p>
    <w:p w14:paraId="6CFB9B67" w14:textId="75B6BB1C" w:rsidR="00DA6612" w:rsidRPr="00105FA2" w:rsidRDefault="00DA6612" w:rsidP="00105FA2">
      <w:pPr>
        <w:spacing w:line="480" w:lineRule="auto"/>
        <w:rPr>
          <w:rFonts w:ascii="Times New Roman" w:hAnsi="Times New Roman" w:cs="Times New Roman"/>
        </w:rPr>
      </w:pPr>
      <w:r>
        <w:rPr>
          <w:rFonts w:ascii="Times New Roman" w:hAnsi="Times New Roman" w:cs="Times New Roman"/>
        </w:rPr>
        <w:t xml:space="preserve">However, </w:t>
      </w:r>
      <w:proofErr w:type="spellStart"/>
      <w:r>
        <w:rPr>
          <w:rFonts w:ascii="Times New Roman" w:hAnsi="Times New Roman" w:cs="Times New Roman"/>
        </w:rPr>
        <w:t>crossborder</w:t>
      </w:r>
      <w:proofErr w:type="spellEnd"/>
      <w:r>
        <w:rPr>
          <w:rFonts w:ascii="Times New Roman" w:hAnsi="Times New Roman" w:cs="Times New Roman"/>
        </w:rPr>
        <w:t xml:space="preserve"> issues such as shared watersheds and climate change have forged new understandings of sovereignty among other Mesa Nacional organisations. </w:t>
      </w:r>
      <w:r w:rsidRPr="00105FA2">
        <w:rPr>
          <w:rFonts w:ascii="Times New Roman" w:hAnsi="Times New Roman" w:cs="Times New Roman"/>
        </w:rPr>
        <w:t xml:space="preserve">The transboundary waters treaty has likewise been an effort to develop a policy and legal architecture that is deeply woven into the historical fabric of social and political organisation upon which much opposition to mining and the defence of water as a common good have been built. Both the mining ban and the treaty are thus illustrative of Mesa Nacional’s concern about ‘procedural inequity’ as a key pillar of socioenvironmental </w:t>
      </w:r>
      <w:r w:rsidRPr="00521E14">
        <w:rPr>
          <w:rFonts w:ascii="Times New Roman" w:hAnsi="Times New Roman" w:cs="Times New Roman"/>
        </w:rPr>
        <w:t>justice.</w:t>
      </w:r>
      <w:r w:rsidRPr="00521E14">
        <w:rPr>
          <w:rStyle w:val="Refdenotaalpie"/>
          <w:rFonts w:ascii="Times New Roman" w:hAnsi="Times New Roman" w:cs="Times New Roman"/>
        </w:rPr>
        <w:footnoteReference w:id="59"/>
      </w:r>
      <w:r w:rsidRPr="00521E14">
        <w:rPr>
          <w:rFonts w:ascii="Times New Roman" w:hAnsi="Times New Roman" w:cs="Times New Roman"/>
        </w:rPr>
        <w:t xml:space="preserve"> Yet, </w:t>
      </w:r>
      <w:r>
        <w:rPr>
          <w:rFonts w:ascii="Times New Roman" w:hAnsi="Times New Roman" w:cs="Times New Roman"/>
        </w:rPr>
        <w:t>CEICOM</w:t>
      </w:r>
      <w:r w:rsidRPr="00105FA2">
        <w:rPr>
          <w:rFonts w:ascii="Times New Roman" w:hAnsi="Times New Roman" w:cs="Times New Roman"/>
        </w:rPr>
        <w:t xml:space="preserve"> members</w:t>
      </w:r>
      <w:r>
        <w:rPr>
          <w:rFonts w:ascii="Times New Roman" w:hAnsi="Times New Roman" w:cs="Times New Roman"/>
        </w:rPr>
        <w:t>,</w:t>
      </w:r>
      <w:r w:rsidRPr="00105FA2">
        <w:rPr>
          <w:rFonts w:ascii="Times New Roman" w:hAnsi="Times New Roman" w:cs="Times New Roman"/>
        </w:rPr>
        <w:t xml:space="preserve"> who </w:t>
      </w:r>
      <w:r>
        <w:rPr>
          <w:rFonts w:ascii="Times New Roman" w:hAnsi="Times New Roman" w:cs="Times New Roman"/>
        </w:rPr>
        <w:t>have taken</w:t>
      </w:r>
      <w:r w:rsidRPr="00105FA2">
        <w:rPr>
          <w:rFonts w:ascii="Times New Roman" w:hAnsi="Times New Roman" w:cs="Times New Roman"/>
        </w:rPr>
        <w:t xml:space="preserve"> the lead in the elaboration of the transboundary waters treaty</w:t>
      </w:r>
      <w:r>
        <w:rPr>
          <w:rFonts w:ascii="Times New Roman" w:hAnsi="Times New Roman" w:cs="Times New Roman"/>
        </w:rPr>
        <w:t>,</w:t>
      </w:r>
      <w:r w:rsidRPr="00105FA2">
        <w:rPr>
          <w:rFonts w:ascii="Times New Roman" w:hAnsi="Times New Roman" w:cs="Times New Roman"/>
        </w:rPr>
        <w:t xml:space="preserve"> have gone one step further in defining the resource futures to which they aspire: they have destabili</w:t>
      </w:r>
      <w:r>
        <w:rPr>
          <w:rFonts w:ascii="Times New Roman" w:hAnsi="Times New Roman" w:cs="Times New Roman"/>
        </w:rPr>
        <w:t>s</w:t>
      </w:r>
      <w:r w:rsidRPr="00105FA2">
        <w:rPr>
          <w:rFonts w:ascii="Times New Roman" w:hAnsi="Times New Roman" w:cs="Times New Roman"/>
        </w:rPr>
        <w:t xml:space="preserve">ed conventional wisdom about where political authority effectively resides and delineated a proposal sensitive to the borderless nature of transboundary watersheds. In this vein, they </w:t>
      </w:r>
      <w:r w:rsidRPr="00105FA2">
        <w:rPr>
          <w:rFonts w:ascii="Times New Roman" w:hAnsi="Times New Roman" w:cs="Times New Roman"/>
        </w:rPr>
        <w:lastRenderedPageBreak/>
        <w:t xml:space="preserve">have instantiated claims for a form of sovereign authority that is substantiated by ecological materiality as much as by the political will of citizens. </w:t>
      </w:r>
      <w:r w:rsidRPr="00D029F8">
        <w:rPr>
          <w:rFonts w:ascii="Times New Roman" w:hAnsi="Times New Roman" w:cs="Times New Roman"/>
        </w:rPr>
        <w:t>Yet t</w:t>
      </w:r>
      <w:r>
        <w:rPr>
          <w:rFonts w:ascii="Times New Roman" w:hAnsi="Times New Roman" w:cs="Times New Roman"/>
        </w:rPr>
        <w:t>he ecological materiality of the watershed is a social and political construction of territory, as much as a scientific one</w:t>
      </w:r>
      <w:r w:rsidR="008030B1">
        <w:rPr>
          <w:rFonts w:ascii="Times New Roman" w:hAnsi="Times New Roman" w:cs="Times New Roman"/>
        </w:rPr>
        <w:t>,</w:t>
      </w:r>
      <w:r>
        <w:rPr>
          <w:rFonts w:ascii="Times New Roman" w:hAnsi="Times New Roman" w:cs="Times New Roman"/>
        </w:rPr>
        <w:t xml:space="preserve"> describing the material entanglement of living and non-living entities existing in </w:t>
      </w:r>
      <w:r w:rsidR="000279C2">
        <w:rPr>
          <w:rFonts w:ascii="Times New Roman" w:hAnsi="Times New Roman" w:cs="Times New Roman"/>
        </w:rPr>
        <w:t xml:space="preserve">and around </w:t>
      </w:r>
      <w:r>
        <w:rPr>
          <w:rFonts w:ascii="Times New Roman" w:hAnsi="Times New Roman" w:cs="Times New Roman"/>
        </w:rPr>
        <w:t xml:space="preserve">a watercourse. </w:t>
      </w:r>
      <w:r w:rsidR="000279C2">
        <w:rPr>
          <w:rFonts w:ascii="Times New Roman" w:hAnsi="Times New Roman" w:cs="Times New Roman"/>
        </w:rPr>
        <w:t xml:space="preserve">For them, </w:t>
      </w:r>
      <w:r w:rsidR="000E7EFC" w:rsidRPr="00DE1288">
        <w:rPr>
          <w:rFonts w:ascii="Times New Roman" w:hAnsi="Times New Roman" w:cs="Times New Roman"/>
        </w:rPr>
        <w:t>the watershed</w:t>
      </w:r>
      <w:r w:rsidRPr="00DE1288">
        <w:rPr>
          <w:rFonts w:ascii="Times New Roman" w:hAnsi="Times New Roman" w:cs="Times New Roman"/>
        </w:rPr>
        <w:t xml:space="preserve"> is the </w:t>
      </w:r>
      <w:r w:rsidR="0010013C" w:rsidRPr="00DE1288">
        <w:rPr>
          <w:rFonts w:ascii="Times New Roman" w:hAnsi="Times New Roman" w:cs="Times New Roman"/>
        </w:rPr>
        <w:t>relational</w:t>
      </w:r>
      <w:r w:rsidRPr="00DE1288">
        <w:rPr>
          <w:rFonts w:ascii="Times New Roman" w:hAnsi="Times New Roman" w:cs="Times New Roman"/>
        </w:rPr>
        <w:t xml:space="preserve"> </w:t>
      </w:r>
      <w:r w:rsidR="00CB2DDC" w:rsidRPr="00DE1288">
        <w:rPr>
          <w:rFonts w:ascii="Times New Roman" w:hAnsi="Times New Roman" w:cs="Times New Roman"/>
        </w:rPr>
        <w:t>ecolog</w:t>
      </w:r>
      <w:r w:rsidR="00CA6EAB" w:rsidRPr="00DE1288">
        <w:rPr>
          <w:rFonts w:ascii="Times New Roman" w:hAnsi="Times New Roman" w:cs="Times New Roman"/>
        </w:rPr>
        <w:t>y</w:t>
      </w:r>
      <w:r w:rsidRPr="00DE1288">
        <w:rPr>
          <w:rFonts w:ascii="Times New Roman" w:hAnsi="Times New Roman" w:cs="Times New Roman"/>
        </w:rPr>
        <w:t xml:space="preserve"> </w:t>
      </w:r>
      <w:r w:rsidR="000E7EFC" w:rsidRPr="00DE1288">
        <w:rPr>
          <w:rFonts w:ascii="Times New Roman" w:hAnsi="Times New Roman" w:cs="Times New Roman"/>
        </w:rPr>
        <w:t>thr</w:t>
      </w:r>
      <w:r w:rsidR="000E7EFC">
        <w:rPr>
          <w:rFonts w:ascii="Times New Roman" w:hAnsi="Times New Roman" w:cs="Times New Roman"/>
        </w:rPr>
        <w:t>ough which</w:t>
      </w:r>
      <w:r>
        <w:rPr>
          <w:rFonts w:ascii="Times New Roman" w:hAnsi="Times New Roman" w:cs="Times New Roman"/>
        </w:rPr>
        <w:t xml:space="preserve"> the watercourse </w:t>
      </w:r>
      <w:r w:rsidR="000E7EFC">
        <w:rPr>
          <w:rFonts w:ascii="Times New Roman" w:hAnsi="Times New Roman" w:cs="Times New Roman"/>
        </w:rPr>
        <w:t xml:space="preserve">flows </w:t>
      </w:r>
      <w:r>
        <w:rPr>
          <w:rFonts w:ascii="Times New Roman" w:hAnsi="Times New Roman" w:cs="Times New Roman"/>
        </w:rPr>
        <w:t>and upon which the watercourse can have effects, whether material or social.</w:t>
      </w:r>
    </w:p>
    <w:p w14:paraId="24FA2AFE" w14:textId="77777777" w:rsidR="00DA6612" w:rsidRPr="00105FA2" w:rsidRDefault="00DA6612" w:rsidP="00105FA2">
      <w:pPr>
        <w:spacing w:line="480" w:lineRule="auto"/>
        <w:rPr>
          <w:rFonts w:ascii="Times New Roman" w:hAnsi="Times New Roman" w:cs="Times New Roman"/>
        </w:rPr>
      </w:pPr>
    </w:p>
    <w:p w14:paraId="41DE6D8B" w14:textId="0665CB60" w:rsidR="00DA6612" w:rsidRDefault="00DA6612" w:rsidP="00B572BA">
      <w:pPr>
        <w:spacing w:line="480" w:lineRule="auto"/>
        <w:rPr>
          <w:rFonts w:ascii="Times New Roman" w:hAnsi="Times New Roman" w:cs="Times New Roman"/>
        </w:rPr>
      </w:pPr>
      <w:r w:rsidRPr="00105FA2">
        <w:rPr>
          <w:rFonts w:ascii="Times New Roman" w:hAnsi="Times New Roman" w:cs="Times New Roman"/>
        </w:rPr>
        <w:t>The treaty proposal is not simply a transplant, but an original contribution modelled on existing multilateral legal instruments creatively appropriated and vernaculari</w:t>
      </w:r>
      <w:r>
        <w:rPr>
          <w:rFonts w:ascii="Times New Roman" w:hAnsi="Times New Roman" w:cs="Times New Roman"/>
        </w:rPr>
        <w:t>s</w:t>
      </w:r>
      <w:r w:rsidRPr="00105FA2">
        <w:rPr>
          <w:rFonts w:ascii="Times New Roman" w:hAnsi="Times New Roman" w:cs="Times New Roman"/>
        </w:rPr>
        <w:t xml:space="preserve">ed to serve the particular historical, political and ecological circumstances of the </w:t>
      </w:r>
      <w:r>
        <w:rPr>
          <w:rFonts w:ascii="Times New Roman" w:hAnsi="Times New Roman" w:cs="Times New Roman"/>
        </w:rPr>
        <w:t>region</w:t>
      </w:r>
      <w:r w:rsidRPr="00105FA2">
        <w:rPr>
          <w:rFonts w:ascii="Times New Roman" w:hAnsi="Times New Roman" w:cs="Times New Roman"/>
        </w:rPr>
        <w:t xml:space="preserve">. The spatial trope of the </w:t>
      </w:r>
      <w:r w:rsidR="00B94CAF">
        <w:rPr>
          <w:rFonts w:ascii="Times New Roman" w:hAnsi="Times New Roman" w:cs="Times New Roman"/>
        </w:rPr>
        <w:t>basin</w:t>
      </w:r>
      <w:r w:rsidRPr="00105FA2">
        <w:rPr>
          <w:rFonts w:ascii="Times New Roman" w:hAnsi="Times New Roman" w:cs="Times New Roman"/>
        </w:rPr>
        <w:t xml:space="preserve"> </w:t>
      </w:r>
      <w:r>
        <w:rPr>
          <w:rFonts w:ascii="Times New Roman" w:hAnsi="Times New Roman" w:cs="Times New Roman"/>
        </w:rPr>
        <w:t>sheds light on</w:t>
      </w:r>
      <w:r w:rsidRPr="00105FA2">
        <w:rPr>
          <w:rFonts w:ascii="Times New Roman" w:hAnsi="Times New Roman" w:cs="Times New Roman"/>
        </w:rPr>
        <w:t xml:space="preserve"> how taken-for-granted understandings of sovereignty are empirically unsettled by material-ecological as well as political challenges. On one hand, transboundary watersheds like the </w:t>
      </w:r>
      <w:proofErr w:type="spellStart"/>
      <w:r w:rsidRPr="00105FA2">
        <w:rPr>
          <w:rFonts w:ascii="Times New Roman" w:hAnsi="Times New Roman" w:cs="Times New Roman"/>
        </w:rPr>
        <w:t>Lempa</w:t>
      </w:r>
      <w:proofErr w:type="spellEnd"/>
      <w:r w:rsidRPr="00105FA2">
        <w:rPr>
          <w:rFonts w:ascii="Times New Roman" w:hAnsi="Times New Roman" w:cs="Times New Roman"/>
        </w:rPr>
        <w:t xml:space="preserve"> dispel the </w:t>
      </w:r>
      <w:r w:rsidR="00B94CAF">
        <w:rPr>
          <w:rFonts w:ascii="Times New Roman" w:hAnsi="Times New Roman" w:cs="Times New Roman"/>
        </w:rPr>
        <w:t>myth</w:t>
      </w:r>
      <w:r w:rsidRPr="00105FA2">
        <w:rPr>
          <w:rFonts w:ascii="Times New Roman" w:hAnsi="Times New Roman" w:cs="Times New Roman"/>
        </w:rPr>
        <w:t xml:space="preserve"> of sovereignty as anchored on the territory of a national and finite </w:t>
      </w:r>
      <w:proofErr w:type="gramStart"/>
      <w:r w:rsidRPr="00105FA2">
        <w:rPr>
          <w:rFonts w:ascii="Times New Roman" w:hAnsi="Times New Roman" w:cs="Times New Roman"/>
        </w:rPr>
        <w:t>body-politic</w:t>
      </w:r>
      <w:proofErr w:type="gramEnd"/>
      <w:r w:rsidRPr="00105FA2">
        <w:rPr>
          <w:rFonts w:ascii="Times New Roman" w:hAnsi="Times New Roman" w:cs="Times New Roman"/>
        </w:rPr>
        <w:t>. On the other, Salvador</w:t>
      </w:r>
      <w:r>
        <w:rPr>
          <w:rFonts w:ascii="Times New Roman" w:hAnsi="Times New Roman" w:cs="Times New Roman"/>
        </w:rPr>
        <w:t>e</w:t>
      </w:r>
      <w:r w:rsidRPr="00105FA2">
        <w:rPr>
          <w:rFonts w:ascii="Times New Roman" w:hAnsi="Times New Roman" w:cs="Times New Roman"/>
        </w:rPr>
        <w:t xml:space="preserve">ans and their neighbours involved in the drafting of the treaty </w:t>
      </w:r>
      <w:proofErr w:type="gramStart"/>
      <w:r w:rsidRPr="00105FA2">
        <w:rPr>
          <w:rFonts w:ascii="Times New Roman" w:hAnsi="Times New Roman" w:cs="Times New Roman"/>
        </w:rPr>
        <w:t>proposal, and</w:t>
      </w:r>
      <w:proofErr w:type="gramEnd"/>
      <w:r w:rsidRPr="00105FA2">
        <w:rPr>
          <w:rFonts w:ascii="Times New Roman" w:hAnsi="Times New Roman" w:cs="Times New Roman"/>
        </w:rPr>
        <w:t xml:space="preserve"> upholding it as a solution to the predicaments they </w:t>
      </w:r>
      <w:r w:rsidR="00E940AD">
        <w:rPr>
          <w:rFonts w:ascii="Times New Roman" w:hAnsi="Times New Roman" w:cs="Times New Roman"/>
        </w:rPr>
        <w:t>anticipate</w:t>
      </w:r>
      <w:r w:rsidRPr="00105FA2">
        <w:rPr>
          <w:rFonts w:ascii="Times New Roman" w:hAnsi="Times New Roman" w:cs="Times New Roman"/>
        </w:rPr>
        <w:t xml:space="preserve"> from unfettered industrial activity across the borders, are re-territorializing </w:t>
      </w:r>
      <w:r w:rsidRPr="00E940AD">
        <w:rPr>
          <w:rFonts w:ascii="Times New Roman" w:hAnsi="Times New Roman" w:cs="Times New Roman"/>
        </w:rPr>
        <w:t>sovereignty</w:t>
      </w:r>
      <w:r w:rsidR="00E940AD" w:rsidRPr="00E940AD">
        <w:rPr>
          <w:rFonts w:ascii="Times New Roman" w:hAnsi="Times New Roman" w:cs="Times New Roman"/>
        </w:rPr>
        <w:t>,</w:t>
      </w:r>
      <w:r w:rsidRPr="00E940AD">
        <w:rPr>
          <w:rFonts w:ascii="Times New Roman" w:hAnsi="Times New Roman" w:cs="Times New Roman"/>
        </w:rPr>
        <w:t xml:space="preserve"> this time rooting it in the </w:t>
      </w:r>
      <w:r w:rsidR="00CA6EAB">
        <w:rPr>
          <w:rFonts w:ascii="Times New Roman" w:hAnsi="Times New Roman" w:cs="Times New Roman"/>
        </w:rPr>
        <w:t>watershed</w:t>
      </w:r>
      <w:r w:rsidRPr="00E940AD">
        <w:rPr>
          <w:rFonts w:ascii="Times New Roman" w:hAnsi="Times New Roman" w:cs="Times New Roman"/>
        </w:rPr>
        <w:t>. Unlike</w:t>
      </w:r>
      <w:r w:rsidRPr="00105FA2">
        <w:rPr>
          <w:rFonts w:ascii="Times New Roman" w:hAnsi="Times New Roman" w:cs="Times New Roman"/>
        </w:rPr>
        <w:t xml:space="preserve"> global efforts to regulate transboundary watercourses, however, the territory upon which Salvador</w:t>
      </w:r>
      <w:r>
        <w:rPr>
          <w:rFonts w:ascii="Times New Roman" w:hAnsi="Times New Roman" w:cs="Times New Roman"/>
        </w:rPr>
        <w:t>e</w:t>
      </w:r>
      <w:r w:rsidRPr="00105FA2">
        <w:rPr>
          <w:rFonts w:ascii="Times New Roman" w:hAnsi="Times New Roman" w:cs="Times New Roman"/>
        </w:rPr>
        <w:t xml:space="preserve">ans are anchoring sovereignty does not unproblematically sit with the nation-state. In other words, while maintaining the association between sovereignty and territoriality, they are nonetheless working to delineate anew the territory upon which political authority </w:t>
      </w:r>
      <w:r>
        <w:rPr>
          <w:rFonts w:ascii="Times New Roman" w:hAnsi="Times New Roman" w:cs="Times New Roman"/>
        </w:rPr>
        <w:t xml:space="preserve">should </w:t>
      </w:r>
      <w:r w:rsidRPr="00105FA2">
        <w:rPr>
          <w:rFonts w:ascii="Times New Roman" w:hAnsi="Times New Roman" w:cs="Times New Roman"/>
        </w:rPr>
        <w:t xml:space="preserve">rest—namely, through ecological markers rather than simply </w:t>
      </w:r>
      <w:r>
        <w:rPr>
          <w:rFonts w:ascii="Times New Roman" w:hAnsi="Times New Roman" w:cs="Times New Roman"/>
        </w:rPr>
        <w:t xml:space="preserve">the </w:t>
      </w:r>
      <w:r w:rsidRPr="00105FA2">
        <w:rPr>
          <w:rFonts w:ascii="Times New Roman" w:hAnsi="Times New Roman" w:cs="Times New Roman"/>
        </w:rPr>
        <w:t xml:space="preserve">national </w:t>
      </w:r>
      <w:r w:rsidRPr="004D259A">
        <w:rPr>
          <w:rFonts w:ascii="Times New Roman" w:hAnsi="Times New Roman" w:cs="Times New Roman"/>
        </w:rPr>
        <w:t>boundaries between co-riparian states</w:t>
      </w:r>
      <w:r w:rsidRPr="00E940AD">
        <w:rPr>
          <w:rFonts w:ascii="Times New Roman" w:hAnsi="Times New Roman" w:cs="Times New Roman"/>
        </w:rPr>
        <w:t xml:space="preserve">. </w:t>
      </w:r>
    </w:p>
    <w:p w14:paraId="554FA06A" w14:textId="77777777" w:rsidR="006D6907" w:rsidRDefault="006D6907" w:rsidP="00B572BA">
      <w:pPr>
        <w:spacing w:line="480" w:lineRule="auto"/>
        <w:rPr>
          <w:rFonts w:ascii="Times New Roman" w:hAnsi="Times New Roman" w:cs="Times New Roman"/>
        </w:rPr>
      </w:pPr>
    </w:p>
    <w:p w14:paraId="31FD9EDB" w14:textId="6B8940FA" w:rsidR="00B572BA" w:rsidRPr="000C1206" w:rsidRDefault="00DA6612" w:rsidP="00645E1D">
      <w:pPr>
        <w:spacing w:line="480" w:lineRule="auto"/>
        <w:rPr>
          <w:rFonts w:ascii="Times New Roman" w:hAnsi="Times New Roman" w:cs="Times New Roman"/>
        </w:rPr>
      </w:pPr>
      <w:r w:rsidRPr="004D259A">
        <w:rPr>
          <w:rFonts w:ascii="Times New Roman" w:hAnsi="Times New Roman" w:cs="Times New Roman"/>
        </w:rPr>
        <w:lastRenderedPageBreak/>
        <w:t xml:space="preserve">Given the centrality of the </w:t>
      </w:r>
      <w:proofErr w:type="spellStart"/>
      <w:r w:rsidRPr="004D259A">
        <w:rPr>
          <w:rFonts w:ascii="Times New Roman" w:hAnsi="Times New Roman" w:cs="Times New Roman"/>
        </w:rPr>
        <w:t>Lempa</w:t>
      </w:r>
      <w:proofErr w:type="spellEnd"/>
      <w:r w:rsidRPr="004D259A">
        <w:rPr>
          <w:rFonts w:ascii="Times New Roman" w:hAnsi="Times New Roman" w:cs="Times New Roman"/>
        </w:rPr>
        <w:t xml:space="preserve"> River in El Salvador, Salvador</w:t>
      </w:r>
      <w:r>
        <w:rPr>
          <w:rFonts w:ascii="Times New Roman" w:hAnsi="Times New Roman" w:cs="Times New Roman"/>
        </w:rPr>
        <w:t>e</w:t>
      </w:r>
      <w:r w:rsidRPr="004D259A">
        <w:rPr>
          <w:rFonts w:ascii="Times New Roman" w:hAnsi="Times New Roman" w:cs="Times New Roman"/>
        </w:rPr>
        <w:t>ans have strived to foster a ‘sense of ethical action that would increase the State’s capacity to care for water’</w:t>
      </w:r>
      <w:r>
        <w:rPr>
          <w:rStyle w:val="Refdenotaalpie"/>
          <w:rFonts w:ascii="Times New Roman" w:hAnsi="Times New Roman" w:cs="Times New Roman"/>
        </w:rPr>
        <w:footnoteReference w:id="60"/>
      </w:r>
      <w:r w:rsidRPr="004D259A">
        <w:rPr>
          <w:rFonts w:ascii="Times New Roman" w:hAnsi="Times New Roman" w:cs="Times New Roman"/>
        </w:rPr>
        <w:t>,</w:t>
      </w:r>
      <w:r w:rsidR="006808AA" w:rsidRPr="004D259A">
        <w:rPr>
          <w:rFonts w:ascii="Times New Roman" w:hAnsi="Times New Roman" w:cs="Times New Roman"/>
        </w:rPr>
        <w:t xml:space="preserve"> both in El Salvador and across its border</w:t>
      </w:r>
      <w:r w:rsidR="006808AA" w:rsidRPr="00E940AD">
        <w:rPr>
          <w:rFonts w:ascii="Times New Roman" w:hAnsi="Times New Roman" w:cs="Times New Roman"/>
        </w:rPr>
        <w:t>s</w:t>
      </w:r>
      <w:r w:rsidR="0037673A" w:rsidRPr="00E940AD">
        <w:rPr>
          <w:rFonts w:ascii="Times New Roman" w:hAnsi="Times New Roman" w:cs="Times New Roman"/>
        </w:rPr>
        <w:t xml:space="preserve">. </w:t>
      </w:r>
      <w:r w:rsidR="00FD2197">
        <w:rPr>
          <w:rFonts w:ascii="Times New Roman" w:hAnsi="Times New Roman" w:cs="Times New Roman"/>
        </w:rPr>
        <w:t xml:space="preserve">They have done so by emphasising Catholic morality and its ethics of care towards the environment. </w:t>
      </w:r>
      <w:r w:rsidR="00F5433D" w:rsidRPr="00E940AD">
        <w:rPr>
          <w:rFonts w:ascii="Times New Roman" w:hAnsi="Times New Roman" w:cs="Times New Roman"/>
        </w:rPr>
        <w:t xml:space="preserve">The transboundary watershed is </w:t>
      </w:r>
      <w:r w:rsidR="00444CD9" w:rsidRPr="00E940AD">
        <w:rPr>
          <w:rFonts w:ascii="Times New Roman" w:hAnsi="Times New Roman" w:cs="Times New Roman"/>
        </w:rPr>
        <w:t xml:space="preserve">thus </w:t>
      </w:r>
      <w:r w:rsidR="00F5433D" w:rsidRPr="00E940AD">
        <w:rPr>
          <w:rFonts w:ascii="Times New Roman" w:hAnsi="Times New Roman" w:cs="Times New Roman"/>
        </w:rPr>
        <w:t xml:space="preserve">the material incarnation of the political </w:t>
      </w:r>
      <w:r w:rsidR="00BA3482" w:rsidRPr="00E940AD">
        <w:rPr>
          <w:rFonts w:ascii="Times New Roman" w:hAnsi="Times New Roman" w:cs="Times New Roman"/>
        </w:rPr>
        <w:t xml:space="preserve">and ethical </w:t>
      </w:r>
      <w:r w:rsidR="00F5433D" w:rsidRPr="00E940AD">
        <w:rPr>
          <w:rFonts w:ascii="Times New Roman" w:hAnsi="Times New Roman" w:cs="Times New Roman"/>
        </w:rPr>
        <w:t>notion</w:t>
      </w:r>
      <w:r w:rsidR="00B76F68" w:rsidRPr="00E940AD">
        <w:rPr>
          <w:rFonts w:ascii="Times New Roman" w:hAnsi="Times New Roman" w:cs="Times New Roman"/>
        </w:rPr>
        <w:t>s</w:t>
      </w:r>
      <w:r w:rsidR="00F5433D" w:rsidRPr="00E940AD">
        <w:rPr>
          <w:rFonts w:ascii="Times New Roman" w:hAnsi="Times New Roman" w:cs="Times New Roman"/>
        </w:rPr>
        <w:t xml:space="preserve"> of the common home</w:t>
      </w:r>
      <w:r w:rsidR="00B76F68" w:rsidRPr="00E940AD">
        <w:rPr>
          <w:rFonts w:ascii="Times New Roman" w:hAnsi="Times New Roman" w:cs="Times New Roman"/>
        </w:rPr>
        <w:t xml:space="preserve"> and common good</w:t>
      </w:r>
      <w:r w:rsidR="002D30C7" w:rsidRPr="00E940AD">
        <w:rPr>
          <w:rFonts w:ascii="Times New Roman" w:hAnsi="Times New Roman" w:cs="Times New Roman"/>
        </w:rPr>
        <w:t>,</w:t>
      </w:r>
      <w:r w:rsidR="00901DAB" w:rsidRPr="00E940AD">
        <w:rPr>
          <w:rFonts w:ascii="Times New Roman" w:hAnsi="Times New Roman" w:cs="Times New Roman"/>
        </w:rPr>
        <w:t xml:space="preserve"> </w:t>
      </w:r>
      <w:r w:rsidR="00521E14" w:rsidRPr="00E940AD">
        <w:rPr>
          <w:rFonts w:ascii="Times New Roman" w:hAnsi="Times New Roman" w:cs="Times New Roman"/>
        </w:rPr>
        <w:t xml:space="preserve">as well as </w:t>
      </w:r>
      <w:r w:rsidR="00B26E5E" w:rsidRPr="00E940AD">
        <w:rPr>
          <w:rFonts w:ascii="Times New Roman" w:hAnsi="Times New Roman" w:cs="Times New Roman"/>
        </w:rPr>
        <w:t xml:space="preserve">the imagery upon which </w:t>
      </w:r>
      <w:r w:rsidR="00521E14" w:rsidRPr="00E940AD">
        <w:rPr>
          <w:rFonts w:ascii="Times New Roman" w:hAnsi="Times New Roman" w:cs="Times New Roman"/>
        </w:rPr>
        <w:t>CEICOM’s</w:t>
      </w:r>
      <w:r w:rsidR="00B26E5E" w:rsidRPr="00E940AD">
        <w:rPr>
          <w:rFonts w:ascii="Times New Roman" w:hAnsi="Times New Roman" w:cs="Times New Roman"/>
        </w:rPr>
        <w:t xml:space="preserve"> notion of sovereignty rests</w:t>
      </w:r>
      <w:r w:rsidR="00E940AD" w:rsidRPr="00E940AD">
        <w:rPr>
          <w:rFonts w:ascii="Times New Roman" w:hAnsi="Times New Roman" w:cs="Times New Roman"/>
        </w:rPr>
        <w:t>—</w:t>
      </w:r>
      <w:r w:rsidR="00DA4B5E" w:rsidRPr="00E940AD">
        <w:rPr>
          <w:rFonts w:ascii="Times New Roman" w:hAnsi="Times New Roman" w:cs="Times New Roman"/>
        </w:rPr>
        <w:t xml:space="preserve">an imagery of a </w:t>
      </w:r>
      <w:r w:rsidR="00754D7B" w:rsidRPr="00E940AD">
        <w:rPr>
          <w:rFonts w:ascii="Times New Roman" w:hAnsi="Times New Roman" w:cs="Times New Roman"/>
        </w:rPr>
        <w:t>body-politic</w:t>
      </w:r>
      <w:r w:rsidR="00DA4B5E" w:rsidRPr="00E940AD">
        <w:rPr>
          <w:rFonts w:ascii="Times New Roman" w:hAnsi="Times New Roman" w:cs="Times New Roman"/>
        </w:rPr>
        <w:t xml:space="preserve"> that is defined by </w:t>
      </w:r>
      <w:r w:rsidR="00521E14" w:rsidRPr="00E940AD">
        <w:rPr>
          <w:rFonts w:ascii="Times New Roman" w:hAnsi="Times New Roman" w:cs="Times New Roman"/>
        </w:rPr>
        <w:t xml:space="preserve">contemporary relevant </w:t>
      </w:r>
      <w:r w:rsidR="00040AC7" w:rsidRPr="00E940AD">
        <w:rPr>
          <w:rFonts w:ascii="Times New Roman" w:hAnsi="Times New Roman" w:cs="Times New Roman"/>
        </w:rPr>
        <w:t>socio-</w:t>
      </w:r>
      <w:r w:rsidR="0052024B" w:rsidRPr="00E940AD">
        <w:rPr>
          <w:rFonts w:ascii="Times New Roman" w:hAnsi="Times New Roman" w:cs="Times New Roman"/>
        </w:rPr>
        <w:t xml:space="preserve">ecological </w:t>
      </w:r>
      <w:r w:rsidR="00D838C1" w:rsidRPr="00E940AD">
        <w:rPr>
          <w:rFonts w:ascii="Times New Roman" w:hAnsi="Times New Roman" w:cs="Times New Roman"/>
        </w:rPr>
        <w:t xml:space="preserve">materiality </w:t>
      </w:r>
      <w:r w:rsidR="00B76F68" w:rsidRPr="00E940AD">
        <w:rPr>
          <w:rFonts w:ascii="Times New Roman" w:hAnsi="Times New Roman" w:cs="Times New Roman"/>
        </w:rPr>
        <w:t>over</w:t>
      </w:r>
      <w:r w:rsidR="00040AC7" w:rsidRPr="00E940AD">
        <w:rPr>
          <w:rFonts w:ascii="Times New Roman" w:hAnsi="Times New Roman" w:cs="Times New Roman"/>
        </w:rPr>
        <w:t xml:space="preserve"> </w:t>
      </w:r>
      <w:r w:rsidR="00F2471B" w:rsidRPr="00E940AD">
        <w:rPr>
          <w:rFonts w:ascii="Times New Roman" w:hAnsi="Times New Roman" w:cs="Times New Roman"/>
        </w:rPr>
        <w:t xml:space="preserve">and </w:t>
      </w:r>
      <w:r w:rsidR="00F2471B" w:rsidRPr="00692372">
        <w:rPr>
          <w:rFonts w:ascii="Times New Roman" w:hAnsi="Times New Roman" w:cs="Times New Roman"/>
        </w:rPr>
        <w:t xml:space="preserve">above </w:t>
      </w:r>
      <w:r w:rsidR="00521E14" w:rsidRPr="00692372">
        <w:rPr>
          <w:rFonts w:ascii="Times New Roman" w:hAnsi="Times New Roman" w:cs="Times New Roman"/>
        </w:rPr>
        <w:t xml:space="preserve">historically defined </w:t>
      </w:r>
      <w:r w:rsidR="00DA4B5E" w:rsidRPr="00692372">
        <w:rPr>
          <w:rFonts w:ascii="Times New Roman" w:hAnsi="Times New Roman" w:cs="Times New Roman"/>
        </w:rPr>
        <w:t>national</w:t>
      </w:r>
      <w:r w:rsidR="00DA4B5E" w:rsidRPr="00E940AD">
        <w:rPr>
          <w:rFonts w:ascii="Times New Roman" w:hAnsi="Times New Roman" w:cs="Times New Roman"/>
        </w:rPr>
        <w:t xml:space="preserve"> boundaries.</w:t>
      </w:r>
      <w:r w:rsidR="00BB7519" w:rsidRPr="00E940AD">
        <w:rPr>
          <w:rFonts w:ascii="Times New Roman" w:hAnsi="Times New Roman" w:cs="Times New Roman"/>
        </w:rPr>
        <w:t xml:space="preserve"> Notions of sovereignty tied to territoriality therefore continue to </w:t>
      </w:r>
      <w:r w:rsidR="009A3774" w:rsidRPr="00E940AD">
        <w:rPr>
          <w:rFonts w:ascii="Times New Roman" w:hAnsi="Times New Roman" w:cs="Times New Roman"/>
        </w:rPr>
        <w:t>enjoy</w:t>
      </w:r>
      <w:r w:rsidR="00BB7519" w:rsidRPr="00E940AD">
        <w:rPr>
          <w:rFonts w:ascii="Times New Roman" w:hAnsi="Times New Roman" w:cs="Times New Roman"/>
        </w:rPr>
        <w:t xml:space="preserve"> wide currency in political life, even though the territory </w:t>
      </w:r>
      <w:r w:rsidR="00E475EE" w:rsidRPr="00E940AD">
        <w:rPr>
          <w:rFonts w:ascii="Times New Roman" w:hAnsi="Times New Roman" w:cs="Times New Roman"/>
        </w:rPr>
        <w:t xml:space="preserve">upon which </w:t>
      </w:r>
      <w:r w:rsidR="009A3774" w:rsidRPr="00E940AD">
        <w:rPr>
          <w:rFonts w:ascii="Times New Roman" w:hAnsi="Times New Roman" w:cs="Times New Roman"/>
        </w:rPr>
        <w:t>sovereignty</w:t>
      </w:r>
      <w:r w:rsidR="00E475EE" w:rsidRPr="00E940AD">
        <w:rPr>
          <w:rFonts w:ascii="Times New Roman" w:hAnsi="Times New Roman" w:cs="Times New Roman"/>
        </w:rPr>
        <w:t xml:space="preserve"> rest</w:t>
      </w:r>
      <w:r w:rsidR="009A3774" w:rsidRPr="00E940AD">
        <w:rPr>
          <w:rFonts w:ascii="Times New Roman" w:hAnsi="Times New Roman" w:cs="Times New Roman"/>
        </w:rPr>
        <w:t>s</w:t>
      </w:r>
      <w:r w:rsidR="00E475EE" w:rsidRPr="00E940AD">
        <w:rPr>
          <w:rFonts w:ascii="Times New Roman" w:hAnsi="Times New Roman" w:cs="Times New Roman"/>
        </w:rPr>
        <w:t xml:space="preserve"> </w:t>
      </w:r>
      <w:r w:rsidR="00BB7519" w:rsidRPr="00E940AD">
        <w:rPr>
          <w:rFonts w:ascii="Times New Roman" w:hAnsi="Times New Roman" w:cs="Times New Roman"/>
        </w:rPr>
        <w:t>may differ</w:t>
      </w:r>
      <w:r w:rsidR="00E475EE" w:rsidRPr="00E940AD">
        <w:rPr>
          <w:rFonts w:ascii="Times New Roman" w:hAnsi="Times New Roman" w:cs="Times New Roman"/>
        </w:rPr>
        <w:t xml:space="preserve"> from </w:t>
      </w:r>
      <w:r w:rsidR="00692372">
        <w:rPr>
          <w:rFonts w:ascii="Times New Roman" w:hAnsi="Times New Roman" w:cs="Times New Roman"/>
        </w:rPr>
        <w:t xml:space="preserve">that of </w:t>
      </w:r>
      <w:r w:rsidR="00E475EE" w:rsidRPr="00E940AD">
        <w:rPr>
          <w:rFonts w:ascii="Times New Roman" w:hAnsi="Times New Roman" w:cs="Times New Roman"/>
        </w:rPr>
        <w:t>the nation</w:t>
      </w:r>
      <w:r w:rsidR="00692372">
        <w:rPr>
          <w:rFonts w:ascii="Times New Roman" w:hAnsi="Times New Roman" w:cs="Times New Roman"/>
        </w:rPr>
        <w:t xml:space="preserve"> itself</w:t>
      </w:r>
      <w:r w:rsidR="007630D8" w:rsidRPr="00692372">
        <w:rPr>
          <w:rFonts w:ascii="Times New Roman" w:hAnsi="Times New Roman" w:cs="Times New Roman"/>
        </w:rPr>
        <w:t>—for instance</w:t>
      </w:r>
      <w:r w:rsidR="00363C83" w:rsidRPr="00692372">
        <w:rPr>
          <w:rFonts w:ascii="Times New Roman" w:hAnsi="Times New Roman" w:cs="Times New Roman"/>
        </w:rPr>
        <w:t>, a territory that</w:t>
      </w:r>
      <w:r w:rsidR="00363C83">
        <w:rPr>
          <w:rFonts w:ascii="Times New Roman" w:hAnsi="Times New Roman" w:cs="Times New Roman"/>
        </w:rPr>
        <w:t xml:space="preserve"> </w:t>
      </w:r>
      <w:r w:rsidR="00776DAF" w:rsidRPr="00E940AD">
        <w:rPr>
          <w:rFonts w:ascii="Times New Roman" w:hAnsi="Times New Roman" w:cs="Times New Roman"/>
        </w:rPr>
        <w:t xml:space="preserve">would </w:t>
      </w:r>
      <w:r w:rsidR="00521E14" w:rsidRPr="00E940AD">
        <w:rPr>
          <w:rFonts w:ascii="Times New Roman" w:hAnsi="Times New Roman" w:cs="Times New Roman"/>
        </w:rPr>
        <w:t xml:space="preserve">enable </w:t>
      </w:r>
      <w:r w:rsidR="006A025F" w:rsidRPr="00E940AD">
        <w:rPr>
          <w:rFonts w:ascii="Times New Roman" w:hAnsi="Times New Roman" w:cs="Times New Roman"/>
        </w:rPr>
        <w:t>more adequate</w:t>
      </w:r>
      <w:r w:rsidR="00776DAF" w:rsidRPr="00E940AD">
        <w:rPr>
          <w:rFonts w:ascii="Times New Roman" w:hAnsi="Times New Roman" w:cs="Times New Roman"/>
        </w:rPr>
        <w:t xml:space="preserve"> </w:t>
      </w:r>
      <w:r w:rsidR="00521E14" w:rsidRPr="00E940AD">
        <w:rPr>
          <w:rFonts w:ascii="Times New Roman" w:hAnsi="Times New Roman" w:cs="Times New Roman"/>
        </w:rPr>
        <w:t>responses</w:t>
      </w:r>
      <w:r w:rsidR="00776DAF" w:rsidRPr="00E940AD">
        <w:rPr>
          <w:rFonts w:ascii="Times New Roman" w:hAnsi="Times New Roman" w:cs="Times New Roman"/>
        </w:rPr>
        <w:t xml:space="preserve"> to current environmental challenges. </w:t>
      </w:r>
      <w:r w:rsidR="00363C83">
        <w:rPr>
          <w:rFonts w:ascii="Times New Roman" w:hAnsi="Times New Roman" w:cs="Times New Roman"/>
        </w:rPr>
        <w:t>L</w:t>
      </w:r>
      <w:r w:rsidR="00521E14" w:rsidRPr="00E940AD">
        <w:rPr>
          <w:rFonts w:ascii="Times New Roman" w:hAnsi="Times New Roman" w:cs="Times New Roman"/>
        </w:rPr>
        <w:t xml:space="preserve">aw-making </w:t>
      </w:r>
      <w:r w:rsidR="00776DAF" w:rsidRPr="00E940AD">
        <w:rPr>
          <w:rFonts w:ascii="Times New Roman" w:hAnsi="Times New Roman" w:cs="Times New Roman"/>
        </w:rPr>
        <w:t xml:space="preserve">processes in El Salvador </w:t>
      </w:r>
      <w:r w:rsidR="000A0380">
        <w:rPr>
          <w:rFonts w:ascii="Times New Roman" w:hAnsi="Times New Roman" w:cs="Times New Roman"/>
        </w:rPr>
        <w:t xml:space="preserve">have </w:t>
      </w:r>
      <w:r w:rsidR="00776DAF" w:rsidRPr="00E940AD">
        <w:rPr>
          <w:rFonts w:ascii="Times New Roman" w:hAnsi="Times New Roman" w:cs="Times New Roman"/>
        </w:rPr>
        <w:t>br</w:t>
      </w:r>
      <w:r w:rsidR="000A0380">
        <w:rPr>
          <w:rFonts w:ascii="Times New Roman" w:hAnsi="Times New Roman" w:cs="Times New Roman"/>
        </w:rPr>
        <w:t>ought</w:t>
      </w:r>
      <w:r w:rsidR="00776DAF" w:rsidRPr="00E940AD">
        <w:rPr>
          <w:rFonts w:ascii="Times New Roman" w:hAnsi="Times New Roman" w:cs="Times New Roman"/>
        </w:rPr>
        <w:t xml:space="preserve"> together </w:t>
      </w:r>
      <w:r w:rsidR="006A025F" w:rsidRPr="00E940AD">
        <w:rPr>
          <w:rFonts w:ascii="Times New Roman" w:hAnsi="Times New Roman" w:cs="Times New Roman"/>
        </w:rPr>
        <w:t xml:space="preserve">elements of </w:t>
      </w:r>
      <w:r w:rsidR="00776DAF" w:rsidRPr="00E940AD">
        <w:rPr>
          <w:rFonts w:ascii="Times New Roman" w:hAnsi="Times New Roman" w:cs="Times New Roman"/>
        </w:rPr>
        <w:t xml:space="preserve">law, science and religion, </w:t>
      </w:r>
      <w:r w:rsidR="00521E14" w:rsidRPr="00E940AD">
        <w:rPr>
          <w:rFonts w:ascii="Times New Roman" w:hAnsi="Times New Roman" w:cs="Times New Roman"/>
        </w:rPr>
        <w:t xml:space="preserve">yielding </w:t>
      </w:r>
      <w:r w:rsidR="00776DAF" w:rsidRPr="00E940AD">
        <w:rPr>
          <w:rFonts w:ascii="Times New Roman" w:hAnsi="Times New Roman" w:cs="Times New Roman"/>
        </w:rPr>
        <w:t>form</w:t>
      </w:r>
      <w:r w:rsidR="00521E14" w:rsidRPr="00E940AD">
        <w:rPr>
          <w:rFonts w:ascii="Times New Roman" w:hAnsi="Times New Roman" w:cs="Times New Roman"/>
        </w:rPr>
        <w:t>s</w:t>
      </w:r>
      <w:r w:rsidR="00776DAF" w:rsidRPr="00E940AD">
        <w:rPr>
          <w:rFonts w:ascii="Times New Roman" w:hAnsi="Times New Roman" w:cs="Times New Roman"/>
        </w:rPr>
        <w:t xml:space="preserve"> of </w:t>
      </w:r>
      <w:proofErr w:type="spellStart"/>
      <w:r w:rsidR="00776DAF" w:rsidRPr="00E940AD">
        <w:rPr>
          <w:rFonts w:ascii="Times New Roman" w:hAnsi="Times New Roman" w:cs="Times New Roman"/>
        </w:rPr>
        <w:t>juridification</w:t>
      </w:r>
      <w:proofErr w:type="spellEnd"/>
      <w:r w:rsidR="00776DAF" w:rsidRPr="00E940AD">
        <w:rPr>
          <w:rFonts w:ascii="Times New Roman" w:hAnsi="Times New Roman" w:cs="Times New Roman"/>
        </w:rPr>
        <w:t xml:space="preserve"> </w:t>
      </w:r>
      <w:r w:rsidR="00692372" w:rsidRPr="00DB6CD3">
        <w:rPr>
          <w:rFonts w:ascii="Times New Roman" w:hAnsi="Times New Roman" w:cs="Times New Roman"/>
        </w:rPr>
        <w:t>unique</w:t>
      </w:r>
      <w:r w:rsidR="00776DAF" w:rsidRPr="00DB6CD3">
        <w:rPr>
          <w:rFonts w:ascii="Times New Roman" w:hAnsi="Times New Roman" w:cs="Times New Roman"/>
        </w:rPr>
        <w:t xml:space="preserve"> to contemporary environmental challenges. </w:t>
      </w:r>
      <w:r w:rsidR="00363C83" w:rsidRPr="00DB6CD3">
        <w:rPr>
          <w:rFonts w:ascii="Times New Roman" w:hAnsi="Times New Roman" w:cs="Times New Roman"/>
        </w:rPr>
        <w:t>In this vein, w</w:t>
      </w:r>
      <w:r w:rsidR="00521E14" w:rsidRPr="00DB6CD3">
        <w:rPr>
          <w:rFonts w:ascii="Times New Roman" w:hAnsi="Times New Roman" w:cs="Times New Roman"/>
        </w:rPr>
        <w:t xml:space="preserve">e can expect </w:t>
      </w:r>
      <w:r w:rsidR="00632448" w:rsidRPr="00DB6CD3">
        <w:rPr>
          <w:rFonts w:ascii="Times New Roman" w:hAnsi="Times New Roman" w:cs="Times New Roman"/>
        </w:rPr>
        <w:t xml:space="preserve">the </w:t>
      </w:r>
      <w:r w:rsidR="000A0380" w:rsidRPr="00DB6CD3">
        <w:rPr>
          <w:rFonts w:ascii="Times New Roman" w:hAnsi="Times New Roman" w:cs="Times New Roman"/>
        </w:rPr>
        <w:t>emerging</w:t>
      </w:r>
      <w:r w:rsidR="006A025F" w:rsidRPr="00DB6CD3">
        <w:rPr>
          <w:rFonts w:ascii="Times New Roman" w:hAnsi="Times New Roman" w:cs="Times New Roman"/>
        </w:rPr>
        <w:t xml:space="preserve"> or evolving</w:t>
      </w:r>
      <w:r w:rsidR="00521E14" w:rsidRPr="00DB6CD3">
        <w:rPr>
          <w:rFonts w:ascii="Times New Roman" w:hAnsi="Times New Roman" w:cs="Times New Roman"/>
        </w:rPr>
        <w:t xml:space="preserve"> </w:t>
      </w:r>
      <w:r w:rsidR="00B51DAA" w:rsidRPr="00DB6CD3">
        <w:rPr>
          <w:rFonts w:ascii="Times New Roman" w:hAnsi="Times New Roman" w:cs="Times New Roman"/>
        </w:rPr>
        <w:t xml:space="preserve">cross-border </w:t>
      </w:r>
      <w:r w:rsidR="00521E14" w:rsidRPr="00DB6CD3">
        <w:rPr>
          <w:rFonts w:ascii="Times New Roman" w:hAnsi="Times New Roman" w:cs="Times New Roman"/>
        </w:rPr>
        <w:t>e</w:t>
      </w:r>
      <w:r w:rsidR="00776DAF" w:rsidRPr="00DB6CD3">
        <w:rPr>
          <w:rFonts w:ascii="Times New Roman" w:hAnsi="Times New Roman" w:cs="Times New Roman"/>
        </w:rPr>
        <w:t xml:space="preserve">nvironmental concerns </w:t>
      </w:r>
      <w:r w:rsidR="00632448" w:rsidRPr="00DB6CD3">
        <w:rPr>
          <w:rFonts w:ascii="Times New Roman" w:hAnsi="Times New Roman" w:cs="Times New Roman"/>
        </w:rPr>
        <w:t>stemming</w:t>
      </w:r>
      <w:r w:rsidR="00921B31" w:rsidRPr="00DB6CD3">
        <w:rPr>
          <w:rFonts w:ascii="Times New Roman" w:hAnsi="Times New Roman" w:cs="Times New Roman"/>
        </w:rPr>
        <w:t xml:space="preserve"> from the </w:t>
      </w:r>
      <w:proofErr w:type="spellStart"/>
      <w:r w:rsidR="00921B31" w:rsidRPr="00DB6CD3">
        <w:rPr>
          <w:rFonts w:ascii="Times New Roman" w:hAnsi="Times New Roman" w:cs="Times New Roman"/>
        </w:rPr>
        <w:t>extractivist</w:t>
      </w:r>
      <w:proofErr w:type="spellEnd"/>
      <w:r w:rsidR="00921B31" w:rsidRPr="00DB6CD3">
        <w:rPr>
          <w:rFonts w:ascii="Times New Roman" w:hAnsi="Times New Roman" w:cs="Times New Roman"/>
        </w:rPr>
        <w:t xml:space="preserve"> agendas of</w:t>
      </w:r>
      <w:r w:rsidR="00B51DAA" w:rsidRPr="00DB6CD3">
        <w:rPr>
          <w:rFonts w:ascii="Times New Roman" w:hAnsi="Times New Roman" w:cs="Times New Roman"/>
        </w:rPr>
        <w:t xml:space="preserve"> different Latin America</w:t>
      </w:r>
      <w:r w:rsidR="00921B31" w:rsidRPr="00DB6CD3">
        <w:rPr>
          <w:rFonts w:ascii="Times New Roman" w:hAnsi="Times New Roman" w:cs="Times New Roman"/>
        </w:rPr>
        <w:t>n governments</w:t>
      </w:r>
      <w:r w:rsidR="00B51DAA" w:rsidRPr="00DB6CD3">
        <w:rPr>
          <w:rFonts w:ascii="Times New Roman" w:hAnsi="Times New Roman" w:cs="Times New Roman"/>
        </w:rPr>
        <w:t xml:space="preserve"> </w:t>
      </w:r>
      <w:r w:rsidR="00521E14" w:rsidRPr="00DB6CD3">
        <w:rPr>
          <w:rFonts w:ascii="Times New Roman" w:hAnsi="Times New Roman" w:cs="Times New Roman"/>
        </w:rPr>
        <w:t xml:space="preserve">to </w:t>
      </w:r>
      <w:r w:rsidR="002303E3" w:rsidRPr="00DB6CD3">
        <w:rPr>
          <w:rFonts w:ascii="Times New Roman" w:hAnsi="Times New Roman" w:cs="Times New Roman"/>
        </w:rPr>
        <w:t xml:space="preserve">elicit competing moral values </w:t>
      </w:r>
      <w:r w:rsidR="00632448" w:rsidRPr="00DB6CD3">
        <w:rPr>
          <w:rFonts w:ascii="Times New Roman" w:hAnsi="Times New Roman" w:cs="Times New Roman"/>
        </w:rPr>
        <w:t>as well as give rise to relevant and</w:t>
      </w:r>
      <w:r w:rsidR="00776DAF" w:rsidRPr="00DB6CD3">
        <w:rPr>
          <w:rFonts w:ascii="Times New Roman" w:hAnsi="Times New Roman" w:cs="Times New Roman"/>
        </w:rPr>
        <w:t xml:space="preserve"> </w:t>
      </w:r>
      <w:r w:rsidR="00A746FD" w:rsidRPr="00DB6CD3">
        <w:rPr>
          <w:rFonts w:ascii="Times New Roman" w:hAnsi="Times New Roman" w:cs="Times New Roman"/>
        </w:rPr>
        <w:t>creative</w:t>
      </w:r>
      <w:r w:rsidR="00776DAF" w:rsidRPr="00DB6CD3">
        <w:rPr>
          <w:rFonts w:ascii="Times New Roman" w:hAnsi="Times New Roman" w:cs="Times New Roman"/>
        </w:rPr>
        <w:t xml:space="preserve"> political</w:t>
      </w:r>
      <w:r w:rsidR="00521E14" w:rsidRPr="00DB6CD3">
        <w:rPr>
          <w:rFonts w:ascii="Times New Roman" w:hAnsi="Times New Roman" w:cs="Times New Roman"/>
        </w:rPr>
        <w:t>-</w:t>
      </w:r>
      <w:r w:rsidR="00776DAF" w:rsidRPr="00DB6CD3">
        <w:rPr>
          <w:rFonts w:ascii="Times New Roman" w:hAnsi="Times New Roman" w:cs="Times New Roman"/>
        </w:rPr>
        <w:t>legal renderings.</w:t>
      </w:r>
    </w:p>
    <w:sectPr w:rsidR="00B572BA" w:rsidRPr="000C1206" w:rsidSect="00C71CC0">
      <w:footerReference w:type="even" r:id="rId7"/>
      <w:footerReference w:type="default" r:id="rId8"/>
      <w:endnotePr>
        <w:numFmt w:val="decimal"/>
      </w:endnotePr>
      <w:pgSz w:w="11900" w:h="16840"/>
      <w:pgMar w:top="1418" w:right="1418" w:bottom="1418" w:left="1418"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CB42" w14:textId="77777777" w:rsidR="000705A6" w:rsidRDefault="000705A6" w:rsidP="002B23D1">
      <w:r>
        <w:separator/>
      </w:r>
    </w:p>
  </w:endnote>
  <w:endnote w:type="continuationSeparator" w:id="0">
    <w:p w14:paraId="391F9D91" w14:textId="77777777" w:rsidR="000705A6" w:rsidRDefault="000705A6" w:rsidP="002B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C95" w14:textId="77777777" w:rsidR="00961C9C" w:rsidRDefault="00961C9C" w:rsidP="00AE014A">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AF752A" w14:textId="77777777" w:rsidR="00961C9C" w:rsidRDefault="00961C9C" w:rsidP="00BD780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3857" w14:textId="77777777" w:rsidR="00961C9C" w:rsidRPr="001D0388" w:rsidRDefault="00961C9C" w:rsidP="00AE014A">
    <w:pPr>
      <w:pStyle w:val="Piedepgina"/>
      <w:framePr w:wrap="none" w:vAnchor="text" w:hAnchor="margin" w:xAlign="right" w:y="1"/>
      <w:rPr>
        <w:rStyle w:val="Nmerodepgina"/>
        <w:rFonts w:ascii="Times New Roman" w:hAnsi="Times New Roman" w:cs="Times New Roman"/>
      </w:rPr>
    </w:pPr>
    <w:r w:rsidRPr="001D0388">
      <w:rPr>
        <w:rStyle w:val="Nmerodepgina"/>
        <w:rFonts w:ascii="Times New Roman" w:hAnsi="Times New Roman" w:cs="Times New Roman"/>
      </w:rPr>
      <w:fldChar w:fldCharType="begin"/>
    </w:r>
    <w:r w:rsidRPr="001D0388">
      <w:rPr>
        <w:rStyle w:val="Nmerodepgina"/>
        <w:rFonts w:ascii="Times New Roman" w:hAnsi="Times New Roman" w:cs="Times New Roman"/>
      </w:rPr>
      <w:instrText xml:space="preserve">PAGE  </w:instrText>
    </w:r>
    <w:r w:rsidRPr="001D0388">
      <w:rPr>
        <w:rStyle w:val="Nmerodepgina"/>
        <w:rFonts w:ascii="Times New Roman" w:hAnsi="Times New Roman" w:cs="Times New Roman"/>
      </w:rPr>
      <w:fldChar w:fldCharType="separate"/>
    </w:r>
    <w:r w:rsidRPr="001D0388">
      <w:rPr>
        <w:rStyle w:val="Nmerodepgina"/>
        <w:rFonts w:ascii="Times New Roman" w:hAnsi="Times New Roman" w:cs="Times New Roman"/>
        <w:noProof/>
      </w:rPr>
      <w:t>10</w:t>
    </w:r>
    <w:r w:rsidRPr="001D0388">
      <w:rPr>
        <w:rStyle w:val="Nmerodepgina"/>
        <w:rFonts w:ascii="Times New Roman" w:hAnsi="Times New Roman" w:cs="Times New Roman"/>
      </w:rPr>
      <w:fldChar w:fldCharType="end"/>
    </w:r>
  </w:p>
  <w:p w14:paraId="40CDE364" w14:textId="77777777" w:rsidR="00961C9C" w:rsidRDefault="00961C9C" w:rsidP="00BD780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B168" w14:textId="77777777" w:rsidR="000705A6" w:rsidRDefault="000705A6" w:rsidP="002B23D1">
      <w:r>
        <w:separator/>
      </w:r>
    </w:p>
  </w:footnote>
  <w:footnote w:type="continuationSeparator" w:id="0">
    <w:p w14:paraId="2E09D792" w14:textId="77777777" w:rsidR="000705A6" w:rsidRDefault="000705A6" w:rsidP="002B23D1">
      <w:r>
        <w:continuationSeparator/>
      </w:r>
    </w:p>
  </w:footnote>
  <w:footnote w:id="1">
    <w:p w14:paraId="445BB748" w14:textId="0A47AF08" w:rsidR="00DA6612" w:rsidRPr="00AC1B82" w:rsidRDefault="00DA6612" w:rsidP="009239EA">
      <w:pPr>
        <w:pStyle w:val="Textonotapie"/>
        <w:spacing w:line="480" w:lineRule="auto"/>
        <w:rPr>
          <w:rFonts w:ascii="Times New Roman" w:hAnsi="Times New Roman" w:cs="Times New Roman"/>
          <w:lang w:val="en-US"/>
        </w:rPr>
      </w:pPr>
      <w:r w:rsidRPr="001746D6">
        <w:rPr>
          <w:rStyle w:val="Refdenotaalpie"/>
          <w:rFonts w:ascii="Times New Roman" w:hAnsi="Times New Roman" w:cs="Times New Roman"/>
        </w:rPr>
        <w:footnoteRef/>
      </w:r>
      <w:r w:rsidRPr="001746D6">
        <w:rPr>
          <w:rFonts w:ascii="Times New Roman" w:hAnsi="Times New Roman" w:cs="Times New Roman"/>
        </w:rPr>
        <w:t xml:space="preserve"> I have kept a mixed policy regarding names. Th</w:t>
      </w:r>
      <w:r w:rsidR="00AD2C1C" w:rsidRPr="001746D6">
        <w:rPr>
          <w:rFonts w:ascii="Times New Roman" w:hAnsi="Times New Roman" w:cs="Times New Roman"/>
        </w:rPr>
        <w:t>e names of th</w:t>
      </w:r>
      <w:r w:rsidRPr="001746D6">
        <w:rPr>
          <w:rFonts w:ascii="Times New Roman" w:hAnsi="Times New Roman" w:cs="Times New Roman"/>
        </w:rPr>
        <w:t xml:space="preserve">ose whose participation in </w:t>
      </w:r>
      <w:r w:rsidR="00975DB4">
        <w:rPr>
          <w:rFonts w:ascii="Times New Roman" w:hAnsi="Times New Roman" w:cs="Times New Roman"/>
        </w:rPr>
        <w:t xml:space="preserve">public </w:t>
      </w:r>
      <w:r w:rsidRPr="001746D6">
        <w:rPr>
          <w:rFonts w:ascii="Times New Roman" w:hAnsi="Times New Roman" w:cs="Times New Roman"/>
        </w:rPr>
        <w:t xml:space="preserve">events can </w:t>
      </w:r>
      <w:r w:rsidR="00367D1D">
        <w:rPr>
          <w:rFonts w:ascii="Times New Roman" w:hAnsi="Times New Roman" w:cs="Times New Roman"/>
        </w:rPr>
        <w:t xml:space="preserve">easily </w:t>
      </w:r>
      <w:r w:rsidRPr="001746D6">
        <w:rPr>
          <w:rFonts w:ascii="Times New Roman" w:hAnsi="Times New Roman" w:cs="Times New Roman"/>
        </w:rPr>
        <w:t>identif</w:t>
      </w:r>
      <w:r w:rsidR="00975DB4">
        <w:rPr>
          <w:rFonts w:ascii="Times New Roman" w:hAnsi="Times New Roman" w:cs="Times New Roman"/>
        </w:rPr>
        <w:t>y</w:t>
      </w:r>
      <w:r w:rsidRPr="001746D6">
        <w:rPr>
          <w:rFonts w:ascii="Times New Roman" w:hAnsi="Times New Roman" w:cs="Times New Roman"/>
        </w:rPr>
        <w:t xml:space="preserve"> </w:t>
      </w:r>
      <w:r w:rsidR="00975DB4">
        <w:rPr>
          <w:rFonts w:ascii="Times New Roman" w:hAnsi="Times New Roman" w:cs="Times New Roman"/>
        </w:rPr>
        <w:t xml:space="preserve">them </w:t>
      </w:r>
      <w:r w:rsidRPr="001746D6">
        <w:rPr>
          <w:rFonts w:ascii="Times New Roman" w:hAnsi="Times New Roman" w:cs="Times New Roman"/>
        </w:rPr>
        <w:t xml:space="preserve">have been maintained, whereas </w:t>
      </w:r>
      <w:r w:rsidR="00AD2C1C" w:rsidRPr="001746D6">
        <w:rPr>
          <w:rFonts w:ascii="Times New Roman" w:hAnsi="Times New Roman" w:cs="Times New Roman"/>
        </w:rPr>
        <w:t xml:space="preserve">the names of </w:t>
      </w:r>
      <w:r w:rsidRPr="001746D6">
        <w:rPr>
          <w:rFonts w:ascii="Times New Roman" w:hAnsi="Times New Roman" w:cs="Times New Roman"/>
        </w:rPr>
        <w:t xml:space="preserve">those sharing ideas in the context of informal conversations </w:t>
      </w:r>
      <w:r w:rsidR="00AD2C1C" w:rsidRPr="001746D6">
        <w:rPr>
          <w:rFonts w:ascii="Times New Roman" w:hAnsi="Times New Roman" w:cs="Times New Roman"/>
        </w:rPr>
        <w:t>or</w:t>
      </w:r>
      <w:r w:rsidRPr="001746D6">
        <w:rPr>
          <w:rFonts w:ascii="Times New Roman" w:hAnsi="Times New Roman" w:cs="Times New Roman"/>
        </w:rPr>
        <w:t xml:space="preserve"> interviews have been anonymised.</w:t>
      </w:r>
      <w:r>
        <w:rPr>
          <w:rFonts w:ascii="Times New Roman" w:hAnsi="Times New Roman" w:cs="Times New Roman"/>
        </w:rPr>
        <w:t xml:space="preserve"> </w:t>
      </w:r>
    </w:p>
  </w:footnote>
  <w:footnote w:id="2">
    <w:p w14:paraId="64595C33" w14:textId="712A45A3" w:rsidR="00DA6612" w:rsidRPr="005E0747" w:rsidRDefault="00DA6612" w:rsidP="005E0747">
      <w:pPr>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Pr>
          <w:rFonts w:ascii="Times New Roman" w:hAnsi="Times New Roman" w:cs="Times New Roman"/>
        </w:rPr>
        <w:t>S</w:t>
      </w:r>
      <w:r w:rsidRPr="00AB7A36">
        <w:rPr>
          <w:rFonts w:ascii="Times New Roman" w:hAnsi="Times New Roman" w:cs="Times New Roman"/>
        </w:rPr>
        <w:t xml:space="preserve">ee for instance </w:t>
      </w:r>
      <w:r w:rsidRPr="00105FA2">
        <w:rPr>
          <w:rFonts w:ascii="Times New Roman" w:hAnsi="Times New Roman" w:cs="Times New Roman"/>
          <w:lang w:val="en-US"/>
        </w:rPr>
        <w:t xml:space="preserve">Rachel </w:t>
      </w:r>
      <w:proofErr w:type="spellStart"/>
      <w:r w:rsidRPr="00105FA2">
        <w:rPr>
          <w:rFonts w:ascii="Times New Roman" w:hAnsi="Times New Roman" w:cs="Times New Roman"/>
          <w:lang w:val="en-US"/>
        </w:rPr>
        <w:t>Sieder</w:t>
      </w:r>
      <w:proofErr w:type="spellEnd"/>
      <w:r w:rsidRPr="00105FA2">
        <w:rPr>
          <w:rFonts w:ascii="Times New Roman" w:hAnsi="Times New Roman" w:cs="Times New Roman"/>
          <w:lang w:val="en-US"/>
        </w:rPr>
        <w:t xml:space="preserve">, Line </w:t>
      </w:r>
      <w:proofErr w:type="spellStart"/>
      <w:r w:rsidRPr="00105FA2">
        <w:rPr>
          <w:rFonts w:ascii="Times New Roman" w:hAnsi="Times New Roman" w:cs="Times New Roman"/>
          <w:lang w:val="en-US"/>
        </w:rPr>
        <w:t>Schjolden</w:t>
      </w:r>
      <w:proofErr w:type="spellEnd"/>
      <w:r w:rsidRPr="00105FA2">
        <w:rPr>
          <w:rFonts w:ascii="Times New Roman" w:hAnsi="Times New Roman" w:cs="Times New Roman"/>
          <w:lang w:val="en-US"/>
        </w:rPr>
        <w:t>, and Alan Angell</w:t>
      </w:r>
      <w:r>
        <w:rPr>
          <w:rFonts w:ascii="Times New Roman" w:hAnsi="Times New Roman" w:cs="Times New Roman"/>
          <w:lang w:val="en-US"/>
        </w:rPr>
        <w:t xml:space="preserve"> (</w:t>
      </w:r>
      <w:r w:rsidRPr="00105FA2">
        <w:rPr>
          <w:rFonts w:ascii="Times New Roman" w:hAnsi="Times New Roman" w:cs="Times New Roman"/>
          <w:lang w:val="en-US"/>
        </w:rPr>
        <w:t>eds</w:t>
      </w:r>
      <w:r>
        <w:rPr>
          <w:rFonts w:ascii="Times New Roman" w:hAnsi="Times New Roman" w:cs="Times New Roman"/>
          <w:lang w:val="en-US"/>
        </w:rPr>
        <w:t>.),</w:t>
      </w:r>
      <w:r w:rsidRPr="00105FA2">
        <w:rPr>
          <w:rFonts w:ascii="Times New Roman" w:hAnsi="Times New Roman" w:cs="Times New Roman"/>
          <w:lang w:val="en-US"/>
        </w:rPr>
        <w:t xml:space="preserve"> </w:t>
      </w:r>
      <w:r w:rsidRPr="00105FA2">
        <w:rPr>
          <w:rFonts w:ascii="Times New Roman" w:hAnsi="Times New Roman" w:cs="Times New Roman"/>
          <w:i/>
          <w:lang w:val="en-US"/>
        </w:rPr>
        <w:t>The Judicialization of Politics in Latin America</w:t>
      </w:r>
      <w:r>
        <w:rPr>
          <w:rFonts w:ascii="Times New Roman" w:hAnsi="Times New Roman" w:cs="Times New Roman"/>
          <w:lang w:val="en-US"/>
        </w:rPr>
        <w:t xml:space="preserve"> (</w:t>
      </w:r>
      <w:r w:rsidRPr="00105FA2">
        <w:rPr>
          <w:rFonts w:ascii="Times New Roman" w:hAnsi="Times New Roman" w:cs="Times New Roman"/>
          <w:lang w:val="en-US"/>
        </w:rPr>
        <w:t>New York and Basingstoke: Palgrave Macmillan</w:t>
      </w:r>
      <w:r>
        <w:rPr>
          <w:rFonts w:ascii="Times New Roman" w:hAnsi="Times New Roman" w:cs="Times New Roman"/>
          <w:lang w:val="en-US"/>
        </w:rPr>
        <w:t xml:space="preserve">, </w:t>
      </w:r>
      <w:r w:rsidRPr="00105FA2">
        <w:rPr>
          <w:rFonts w:ascii="Times New Roman" w:hAnsi="Times New Roman" w:cs="Times New Roman"/>
          <w:lang w:val="en-US"/>
        </w:rPr>
        <w:t>2005</w:t>
      </w:r>
      <w:r>
        <w:rPr>
          <w:rFonts w:ascii="Times New Roman" w:hAnsi="Times New Roman" w:cs="Times New Roman"/>
          <w:lang w:val="en-US"/>
        </w:rPr>
        <w:t xml:space="preserve">); </w:t>
      </w:r>
      <w:r w:rsidRPr="00105FA2">
        <w:rPr>
          <w:rFonts w:ascii="Times New Roman" w:hAnsi="Times New Roman" w:cs="Times New Roman"/>
          <w:lang w:val="en-US"/>
        </w:rPr>
        <w:t>Javier A.</w:t>
      </w:r>
      <w:r>
        <w:rPr>
          <w:rFonts w:ascii="Times New Roman" w:hAnsi="Times New Roman" w:cs="Times New Roman"/>
          <w:lang w:val="en-US"/>
        </w:rPr>
        <w:t xml:space="preserve"> </w:t>
      </w:r>
      <w:proofErr w:type="spellStart"/>
      <w:r w:rsidRPr="00105FA2">
        <w:rPr>
          <w:rFonts w:ascii="Times New Roman" w:hAnsi="Times New Roman" w:cs="Times New Roman"/>
          <w:lang w:val="en-US"/>
        </w:rPr>
        <w:t>Couso</w:t>
      </w:r>
      <w:proofErr w:type="spellEnd"/>
      <w:r w:rsidRPr="00105FA2">
        <w:rPr>
          <w:rFonts w:ascii="Times New Roman" w:hAnsi="Times New Roman" w:cs="Times New Roman"/>
          <w:lang w:val="en-US"/>
        </w:rPr>
        <w:t xml:space="preserve">, Alexandra </w:t>
      </w:r>
      <w:proofErr w:type="spellStart"/>
      <w:r w:rsidRPr="00105FA2">
        <w:rPr>
          <w:rFonts w:ascii="Times New Roman" w:hAnsi="Times New Roman" w:cs="Times New Roman"/>
          <w:lang w:val="en-US"/>
        </w:rPr>
        <w:t>Huneeus</w:t>
      </w:r>
      <w:proofErr w:type="spellEnd"/>
      <w:r w:rsidRPr="00105FA2">
        <w:rPr>
          <w:rFonts w:ascii="Times New Roman" w:hAnsi="Times New Roman" w:cs="Times New Roman"/>
          <w:lang w:val="en-US"/>
        </w:rPr>
        <w:t xml:space="preserve">, and Rachel </w:t>
      </w:r>
      <w:proofErr w:type="spellStart"/>
      <w:r w:rsidRPr="00105FA2">
        <w:rPr>
          <w:rFonts w:ascii="Times New Roman" w:hAnsi="Times New Roman" w:cs="Times New Roman"/>
          <w:lang w:val="en-US"/>
        </w:rPr>
        <w:t>Sieder</w:t>
      </w:r>
      <w:proofErr w:type="spellEnd"/>
      <w:r>
        <w:rPr>
          <w:rFonts w:ascii="Times New Roman" w:hAnsi="Times New Roman" w:cs="Times New Roman"/>
          <w:lang w:val="en-US"/>
        </w:rPr>
        <w:t xml:space="preserve"> (</w:t>
      </w:r>
      <w:r w:rsidRPr="00105FA2">
        <w:rPr>
          <w:rFonts w:ascii="Times New Roman" w:hAnsi="Times New Roman" w:cs="Times New Roman"/>
          <w:lang w:val="en-US"/>
        </w:rPr>
        <w:t>eds.</w:t>
      </w:r>
      <w:r>
        <w:rPr>
          <w:rFonts w:ascii="Times New Roman" w:hAnsi="Times New Roman" w:cs="Times New Roman"/>
          <w:lang w:val="en-US"/>
        </w:rPr>
        <w:t>),</w:t>
      </w:r>
      <w:r w:rsidRPr="00105FA2">
        <w:rPr>
          <w:rFonts w:ascii="Times New Roman" w:hAnsi="Times New Roman" w:cs="Times New Roman"/>
          <w:lang w:val="en-US"/>
        </w:rPr>
        <w:t xml:space="preserve"> </w:t>
      </w:r>
      <w:r w:rsidRPr="00105FA2">
        <w:rPr>
          <w:rFonts w:ascii="Times New Roman" w:hAnsi="Times New Roman" w:cs="Times New Roman"/>
          <w:i/>
          <w:lang w:val="en-US"/>
        </w:rPr>
        <w:t>Cultures of Legality: Judicialization and Political Activism in Latin America</w:t>
      </w:r>
      <w:r>
        <w:rPr>
          <w:rFonts w:ascii="Times New Roman" w:hAnsi="Times New Roman" w:cs="Times New Roman"/>
          <w:lang w:val="en-US"/>
        </w:rPr>
        <w:t xml:space="preserve"> (</w:t>
      </w:r>
      <w:r w:rsidRPr="00105FA2">
        <w:rPr>
          <w:rFonts w:ascii="Times New Roman" w:hAnsi="Times New Roman" w:cs="Times New Roman"/>
          <w:lang w:val="en-US"/>
        </w:rPr>
        <w:t>New York: Cambridge University Press</w:t>
      </w:r>
      <w:r>
        <w:rPr>
          <w:rFonts w:ascii="Times New Roman" w:hAnsi="Times New Roman" w:cs="Times New Roman"/>
          <w:lang w:val="en-US"/>
        </w:rPr>
        <w:t xml:space="preserve">, </w:t>
      </w:r>
      <w:r w:rsidRPr="00105FA2">
        <w:rPr>
          <w:rFonts w:ascii="Times New Roman" w:hAnsi="Times New Roman" w:cs="Times New Roman"/>
          <w:lang w:val="en-US"/>
        </w:rPr>
        <w:t>2010</w:t>
      </w:r>
      <w:r>
        <w:rPr>
          <w:rFonts w:ascii="Times New Roman" w:hAnsi="Times New Roman" w:cs="Times New Roman"/>
          <w:lang w:val="en-US"/>
        </w:rPr>
        <w:t>).</w:t>
      </w:r>
    </w:p>
  </w:footnote>
  <w:footnote w:id="3">
    <w:p w14:paraId="78539E96" w14:textId="492160EA" w:rsidR="00DA6612" w:rsidRPr="00AB7A36" w:rsidRDefault="00DA6612" w:rsidP="005E0747">
      <w:pPr>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Pr>
          <w:rFonts w:ascii="Times New Roman" w:hAnsi="Times New Roman" w:cs="Times New Roman"/>
        </w:rPr>
        <w:t>S</w:t>
      </w:r>
      <w:r w:rsidRPr="00AB7A36">
        <w:rPr>
          <w:rFonts w:ascii="Times New Roman" w:hAnsi="Times New Roman" w:cs="Times New Roman"/>
        </w:rPr>
        <w:t xml:space="preserve">ee </w:t>
      </w:r>
      <w:r>
        <w:rPr>
          <w:rFonts w:ascii="Times New Roman" w:hAnsi="Times New Roman" w:cs="Times New Roman"/>
          <w:lang w:val="en-US"/>
        </w:rPr>
        <w:t xml:space="preserve">Rachel </w:t>
      </w:r>
      <w:proofErr w:type="spellStart"/>
      <w:r>
        <w:rPr>
          <w:rFonts w:ascii="Times New Roman" w:hAnsi="Times New Roman" w:cs="Times New Roman"/>
          <w:lang w:val="en-US"/>
        </w:rPr>
        <w:t>Sieder</w:t>
      </w:r>
      <w:proofErr w:type="spellEnd"/>
      <w:r>
        <w:rPr>
          <w:rFonts w:ascii="Times New Roman" w:hAnsi="Times New Roman" w:cs="Times New Roman"/>
          <w:lang w:val="en-US"/>
        </w:rPr>
        <w:t>, ‘</w:t>
      </w:r>
      <w:r w:rsidRPr="00105FA2">
        <w:rPr>
          <w:rFonts w:ascii="Times New Roman" w:hAnsi="Times New Roman" w:cs="Times New Roman"/>
          <w:lang w:val="en-US"/>
        </w:rPr>
        <w:t xml:space="preserve">Legal Cultures in the (Un)Rule of Law: Indigenous Rights and </w:t>
      </w:r>
      <w:proofErr w:type="spellStart"/>
      <w:r>
        <w:rPr>
          <w:rFonts w:ascii="Times New Roman" w:hAnsi="Times New Roman" w:cs="Times New Roman"/>
          <w:lang w:val="en-US"/>
        </w:rPr>
        <w:t>Juridification</w:t>
      </w:r>
      <w:proofErr w:type="spellEnd"/>
      <w:r>
        <w:rPr>
          <w:rFonts w:ascii="Times New Roman" w:hAnsi="Times New Roman" w:cs="Times New Roman"/>
          <w:lang w:val="en-US"/>
        </w:rPr>
        <w:t xml:space="preserve"> in Guatemala’,</w:t>
      </w:r>
      <w:r w:rsidRPr="00105FA2">
        <w:rPr>
          <w:rFonts w:ascii="Times New Roman" w:hAnsi="Times New Roman" w:cs="Times New Roman"/>
          <w:lang w:val="en-US"/>
        </w:rPr>
        <w:t xml:space="preserve"> </w:t>
      </w:r>
      <w:r>
        <w:rPr>
          <w:rFonts w:ascii="Times New Roman" w:hAnsi="Times New Roman" w:cs="Times New Roman"/>
          <w:lang w:val="en-US"/>
        </w:rPr>
        <w:t>i</w:t>
      </w:r>
      <w:r w:rsidRPr="00105FA2">
        <w:rPr>
          <w:rFonts w:ascii="Times New Roman" w:hAnsi="Times New Roman" w:cs="Times New Roman"/>
          <w:lang w:val="en-US"/>
        </w:rPr>
        <w:t xml:space="preserve">n Javier A. </w:t>
      </w:r>
      <w:proofErr w:type="spellStart"/>
      <w:r w:rsidRPr="00105FA2">
        <w:rPr>
          <w:rFonts w:ascii="Times New Roman" w:hAnsi="Times New Roman" w:cs="Times New Roman"/>
          <w:lang w:val="en-US"/>
        </w:rPr>
        <w:t>Couso</w:t>
      </w:r>
      <w:proofErr w:type="spellEnd"/>
      <w:r w:rsidRPr="00105FA2">
        <w:rPr>
          <w:rFonts w:ascii="Times New Roman" w:hAnsi="Times New Roman" w:cs="Times New Roman"/>
          <w:lang w:val="en-US"/>
        </w:rPr>
        <w:t xml:space="preserve">, Alexandra </w:t>
      </w:r>
      <w:proofErr w:type="spellStart"/>
      <w:r w:rsidRPr="00105FA2">
        <w:rPr>
          <w:rFonts w:ascii="Times New Roman" w:hAnsi="Times New Roman" w:cs="Times New Roman"/>
          <w:lang w:val="en-US"/>
        </w:rPr>
        <w:t>Huneeus</w:t>
      </w:r>
      <w:proofErr w:type="spellEnd"/>
      <w:r w:rsidRPr="00105FA2">
        <w:rPr>
          <w:rFonts w:ascii="Times New Roman" w:hAnsi="Times New Roman" w:cs="Times New Roman"/>
          <w:lang w:val="en-US"/>
        </w:rPr>
        <w:t xml:space="preserve">, and Rachel </w:t>
      </w:r>
      <w:proofErr w:type="spellStart"/>
      <w:r w:rsidRPr="00105FA2">
        <w:rPr>
          <w:rFonts w:ascii="Times New Roman" w:hAnsi="Times New Roman" w:cs="Times New Roman"/>
          <w:lang w:val="en-US"/>
        </w:rPr>
        <w:t>Sieder</w:t>
      </w:r>
      <w:proofErr w:type="spellEnd"/>
      <w:r w:rsidRPr="00105FA2">
        <w:rPr>
          <w:rFonts w:ascii="Times New Roman" w:hAnsi="Times New Roman" w:cs="Times New Roman"/>
          <w:i/>
          <w:lang w:val="en-US"/>
        </w:rPr>
        <w:t xml:space="preserve"> </w:t>
      </w:r>
      <w:r w:rsidRPr="00105FA2">
        <w:rPr>
          <w:rFonts w:ascii="Times New Roman" w:hAnsi="Times New Roman" w:cs="Times New Roman"/>
          <w:lang w:val="en-US"/>
        </w:rPr>
        <w:t>(eds.)</w:t>
      </w:r>
      <w:r>
        <w:rPr>
          <w:rFonts w:ascii="Times New Roman" w:hAnsi="Times New Roman" w:cs="Times New Roman"/>
          <w:lang w:val="en-US"/>
        </w:rPr>
        <w:t xml:space="preserve">, </w:t>
      </w:r>
      <w:r w:rsidRPr="00105FA2">
        <w:rPr>
          <w:rFonts w:ascii="Times New Roman" w:hAnsi="Times New Roman" w:cs="Times New Roman"/>
          <w:i/>
          <w:lang w:val="en-US"/>
        </w:rPr>
        <w:t>Cultures of Legality: Judicialization and Political Activism in Latin America</w:t>
      </w:r>
      <w:r>
        <w:rPr>
          <w:rFonts w:ascii="Times New Roman" w:hAnsi="Times New Roman" w:cs="Times New Roman"/>
          <w:lang w:val="en-US"/>
        </w:rPr>
        <w:t xml:space="preserve"> (</w:t>
      </w:r>
      <w:r w:rsidRPr="00105FA2">
        <w:rPr>
          <w:rFonts w:ascii="Times New Roman" w:hAnsi="Times New Roman" w:cs="Times New Roman"/>
          <w:lang w:val="en-US"/>
        </w:rPr>
        <w:t>New York: Cambridge University Press</w:t>
      </w:r>
      <w:r>
        <w:rPr>
          <w:rFonts w:ascii="Times New Roman" w:hAnsi="Times New Roman" w:cs="Times New Roman"/>
          <w:lang w:val="en-US"/>
        </w:rPr>
        <w:t xml:space="preserve">, 2010), pp. </w:t>
      </w:r>
      <w:r w:rsidRPr="00105FA2">
        <w:rPr>
          <w:rFonts w:ascii="Times New Roman" w:hAnsi="Times New Roman" w:cs="Times New Roman"/>
          <w:lang w:val="en-US"/>
        </w:rPr>
        <w:t>161–181</w:t>
      </w:r>
      <w:r>
        <w:rPr>
          <w:rFonts w:ascii="Times New Roman" w:hAnsi="Times New Roman" w:cs="Times New Roman"/>
          <w:lang w:val="en-US"/>
        </w:rPr>
        <w:t xml:space="preserve">; </w:t>
      </w:r>
      <w:r w:rsidRPr="00105FA2">
        <w:rPr>
          <w:rFonts w:ascii="Times New Roman" w:hAnsi="Times New Roman" w:cs="Times New Roman"/>
          <w:lang w:val="en-US"/>
        </w:rPr>
        <w:t>Sandra</w:t>
      </w:r>
      <w:r>
        <w:rPr>
          <w:rFonts w:ascii="Times New Roman" w:hAnsi="Times New Roman" w:cs="Times New Roman"/>
          <w:lang w:val="en-US"/>
        </w:rPr>
        <w:t xml:space="preserve"> </w:t>
      </w:r>
      <w:proofErr w:type="spellStart"/>
      <w:r w:rsidRPr="00105FA2">
        <w:rPr>
          <w:rFonts w:ascii="Times New Roman" w:hAnsi="Times New Roman" w:cs="Times New Roman"/>
          <w:lang w:val="en-US"/>
        </w:rPr>
        <w:t>Brunnegger</w:t>
      </w:r>
      <w:proofErr w:type="spellEnd"/>
      <w:r w:rsidRPr="00105FA2">
        <w:rPr>
          <w:rFonts w:ascii="Times New Roman" w:hAnsi="Times New Roman" w:cs="Times New Roman"/>
          <w:lang w:val="en-US"/>
        </w:rPr>
        <w:t>, ‘The Craft of Justice-Making through the Permanent Peoples</w:t>
      </w:r>
      <w:r w:rsidR="00EB5083">
        <w:rPr>
          <w:rFonts w:ascii="Times New Roman" w:hAnsi="Times New Roman" w:cs="Times New Roman"/>
          <w:lang w:val="en-US"/>
        </w:rPr>
        <w:t>’</w:t>
      </w:r>
      <w:r w:rsidRPr="00105FA2">
        <w:rPr>
          <w:rFonts w:ascii="Times New Roman" w:hAnsi="Times New Roman" w:cs="Times New Roman"/>
          <w:lang w:val="en-US"/>
        </w:rPr>
        <w:t xml:space="preserve"> Tribunal in Colombia’</w:t>
      </w:r>
      <w:r>
        <w:rPr>
          <w:rFonts w:ascii="Times New Roman" w:hAnsi="Times New Roman" w:cs="Times New Roman"/>
          <w:lang w:val="en-US"/>
        </w:rPr>
        <w:t>,</w:t>
      </w:r>
      <w:r w:rsidRPr="00105FA2">
        <w:rPr>
          <w:rFonts w:ascii="Times New Roman" w:hAnsi="Times New Roman" w:cs="Times New Roman"/>
          <w:lang w:val="en-US"/>
        </w:rPr>
        <w:t xml:space="preserve"> </w:t>
      </w:r>
      <w:r>
        <w:rPr>
          <w:rFonts w:ascii="Times New Roman" w:hAnsi="Times New Roman" w:cs="Times New Roman"/>
          <w:lang w:val="en-US"/>
        </w:rPr>
        <w:t>i</w:t>
      </w:r>
      <w:r w:rsidRPr="00105FA2">
        <w:rPr>
          <w:rFonts w:ascii="Times New Roman" w:hAnsi="Times New Roman" w:cs="Times New Roman"/>
          <w:lang w:val="en-US"/>
        </w:rPr>
        <w:t xml:space="preserve">n Sandra </w:t>
      </w:r>
      <w:proofErr w:type="spellStart"/>
      <w:r w:rsidRPr="00105FA2">
        <w:rPr>
          <w:rFonts w:ascii="Times New Roman" w:hAnsi="Times New Roman" w:cs="Times New Roman"/>
          <w:lang w:val="en-US"/>
        </w:rPr>
        <w:t>Brun</w:t>
      </w:r>
      <w:r>
        <w:rPr>
          <w:rFonts w:ascii="Times New Roman" w:hAnsi="Times New Roman" w:cs="Times New Roman"/>
          <w:lang w:val="en-US"/>
        </w:rPr>
        <w:t>negger</w:t>
      </w:r>
      <w:proofErr w:type="spellEnd"/>
      <w:r>
        <w:rPr>
          <w:rFonts w:ascii="Times New Roman" w:hAnsi="Times New Roman" w:cs="Times New Roman"/>
          <w:lang w:val="en-US"/>
        </w:rPr>
        <w:t xml:space="preserve"> and Karen Ann Faulk (eds.),</w:t>
      </w:r>
      <w:r w:rsidRPr="00105FA2">
        <w:rPr>
          <w:rFonts w:ascii="Times New Roman" w:hAnsi="Times New Roman" w:cs="Times New Roman"/>
          <w:lang w:val="en-US"/>
        </w:rPr>
        <w:t xml:space="preserve"> </w:t>
      </w:r>
      <w:r w:rsidRPr="00105FA2">
        <w:rPr>
          <w:rFonts w:ascii="Times New Roman" w:hAnsi="Times New Roman" w:cs="Times New Roman"/>
          <w:i/>
          <w:lang w:val="en-US"/>
        </w:rPr>
        <w:t>A Sense of Justice: Legal Knowledge and Lived Experience in Latin America</w:t>
      </w:r>
      <w:r>
        <w:rPr>
          <w:rFonts w:ascii="Times New Roman" w:hAnsi="Times New Roman" w:cs="Times New Roman"/>
          <w:lang w:val="en-US"/>
        </w:rPr>
        <w:t xml:space="preserve"> (</w:t>
      </w:r>
      <w:r w:rsidRPr="00105FA2">
        <w:rPr>
          <w:rFonts w:ascii="Times New Roman" w:hAnsi="Times New Roman" w:cs="Times New Roman"/>
          <w:lang w:val="en-US"/>
        </w:rPr>
        <w:t>Stanford, California: Stanford University Press</w:t>
      </w:r>
      <w:r>
        <w:rPr>
          <w:rFonts w:ascii="Times New Roman" w:hAnsi="Times New Roman" w:cs="Times New Roman"/>
          <w:lang w:val="en-US"/>
        </w:rPr>
        <w:t xml:space="preserve">, </w:t>
      </w:r>
      <w:r w:rsidRPr="00105FA2">
        <w:rPr>
          <w:rFonts w:ascii="Times New Roman" w:hAnsi="Times New Roman" w:cs="Times New Roman"/>
          <w:lang w:val="en-US"/>
        </w:rPr>
        <w:t>2016</w:t>
      </w:r>
      <w:r>
        <w:rPr>
          <w:rFonts w:ascii="Times New Roman" w:hAnsi="Times New Roman" w:cs="Times New Roman"/>
          <w:lang w:val="en-US"/>
        </w:rPr>
        <w:t>), pp</w:t>
      </w:r>
      <w:r w:rsidRPr="00105FA2">
        <w:rPr>
          <w:rFonts w:ascii="Times New Roman" w:hAnsi="Times New Roman" w:cs="Times New Roman"/>
          <w:lang w:val="en-US"/>
        </w:rPr>
        <w:t>.</w:t>
      </w:r>
      <w:r w:rsidRPr="00343B49">
        <w:rPr>
          <w:rFonts w:ascii="Times New Roman" w:hAnsi="Times New Roman" w:cs="Times New Roman"/>
          <w:lang w:val="en-US"/>
        </w:rPr>
        <w:t xml:space="preserve"> </w:t>
      </w:r>
      <w:r w:rsidRPr="00105FA2">
        <w:rPr>
          <w:rFonts w:ascii="Times New Roman" w:hAnsi="Times New Roman" w:cs="Times New Roman"/>
          <w:lang w:val="en-US"/>
        </w:rPr>
        <w:t>123–146</w:t>
      </w:r>
      <w:r>
        <w:rPr>
          <w:rFonts w:ascii="Times New Roman" w:hAnsi="Times New Roman" w:cs="Times New Roman"/>
          <w:lang w:val="en-US"/>
        </w:rPr>
        <w:t>.</w:t>
      </w:r>
    </w:p>
  </w:footnote>
  <w:footnote w:id="4">
    <w:p w14:paraId="6567B945" w14:textId="7184DF53" w:rsidR="00DA6612" w:rsidRPr="00FD5F4C" w:rsidRDefault="00DA6612" w:rsidP="00F41AB2">
      <w:pPr>
        <w:pStyle w:val="Textonotapie"/>
        <w:spacing w:line="480" w:lineRule="auto"/>
        <w:rPr>
          <w:rFonts w:ascii="Times New Roman" w:hAnsi="Times New Roman" w:cs="Times New Roman"/>
          <w:lang w:val="es-ES"/>
        </w:rPr>
      </w:pPr>
      <w:r w:rsidRPr="000009A9">
        <w:rPr>
          <w:rStyle w:val="Refdenotaalpie"/>
          <w:rFonts w:ascii="Times New Roman" w:hAnsi="Times New Roman" w:cs="Times New Roman"/>
        </w:rPr>
        <w:footnoteRef/>
      </w:r>
      <w:r w:rsidRPr="000009A9">
        <w:rPr>
          <w:rFonts w:ascii="Times New Roman" w:hAnsi="Times New Roman" w:cs="Times New Roman"/>
          <w:lang w:val="es-ES"/>
        </w:rPr>
        <w:t xml:space="preserve"> Mariel Aguilar-</w:t>
      </w:r>
      <w:proofErr w:type="spellStart"/>
      <w:r w:rsidRPr="000009A9">
        <w:rPr>
          <w:rFonts w:ascii="Times New Roman" w:hAnsi="Times New Roman" w:cs="Times New Roman"/>
          <w:lang w:val="es-ES"/>
        </w:rPr>
        <w:t>Støen</w:t>
      </w:r>
      <w:proofErr w:type="spellEnd"/>
      <w:r w:rsidRPr="000009A9">
        <w:rPr>
          <w:rFonts w:ascii="Times New Roman" w:hAnsi="Times New Roman" w:cs="Times New Roman"/>
          <w:lang w:val="es-ES"/>
        </w:rPr>
        <w:t xml:space="preserve"> and </w:t>
      </w:r>
      <w:proofErr w:type="spellStart"/>
      <w:r w:rsidRPr="000009A9">
        <w:rPr>
          <w:rFonts w:ascii="Times New Roman" w:hAnsi="Times New Roman" w:cs="Times New Roman"/>
          <w:lang w:val="es-ES"/>
        </w:rPr>
        <w:t>Benedicte</w:t>
      </w:r>
      <w:proofErr w:type="spellEnd"/>
      <w:r w:rsidRPr="000009A9">
        <w:rPr>
          <w:rFonts w:ascii="Times New Roman" w:hAnsi="Times New Roman" w:cs="Times New Roman"/>
          <w:lang w:val="es-ES"/>
        </w:rPr>
        <w:t xml:space="preserve"> Bull, ‘Protestas contra la minería en Guatemala. ¿Qué papel juegan las elites en los conflictos?, </w:t>
      </w:r>
      <w:r w:rsidRPr="000009A9">
        <w:rPr>
          <w:rFonts w:ascii="Times New Roman" w:hAnsi="Times New Roman" w:cs="Times New Roman"/>
          <w:i/>
          <w:lang w:val="es-ES"/>
        </w:rPr>
        <w:t>Anuario de Estudios Centroamericanos</w:t>
      </w:r>
      <w:r w:rsidR="006B310F" w:rsidRPr="000009A9">
        <w:rPr>
          <w:rFonts w:ascii="Times New Roman" w:hAnsi="Times New Roman" w:cs="Times New Roman"/>
          <w:lang w:val="es-ES"/>
        </w:rPr>
        <w:t>,</w:t>
      </w:r>
      <w:r w:rsidRPr="000009A9">
        <w:rPr>
          <w:rFonts w:ascii="Times New Roman" w:hAnsi="Times New Roman" w:cs="Times New Roman"/>
          <w:lang w:val="es-ES"/>
        </w:rPr>
        <w:t xml:space="preserve"> 42</w:t>
      </w:r>
      <w:r w:rsidR="006B310F" w:rsidRPr="000009A9">
        <w:rPr>
          <w:rFonts w:ascii="Times New Roman" w:hAnsi="Times New Roman" w:cs="Times New Roman"/>
          <w:lang w:val="es-ES"/>
        </w:rPr>
        <w:t xml:space="preserve"> </w:t>
      </w:r>
      <w:r w:rsidRPr="000009A9">
        <w:rPr>
          <w:rFonts w:ascii="Times New Roman" w:hAnsi="Times New Roman" w:cs="Times New Roman"/>
          <w:lang w:val="es-ES"/>
        </w:rPr>
        <w:t>(2016)</w:t>
      </w:r>
      <w:r w:rsidR="006B310F" w:rsidRPr="000009A9">
        <w:rPr>
          <w:rFonts w:ascii="Times New Roman" w:hAnsi="Times New Roman" w:cs="Times New Roman"/>
          <w:lang w:val="es-ES"/>
        </w:rPr>
        <w:t>, pp.</w:t>
      </w:r>
      <w:r w:rsidRPr="000009A9">
        <w:rPr>
          <w:rFonts w:ascii="Times New Roman" w:hAnsi="Times New Roman" w:cs="Times New Roman"/>
          <w:lang w:val="es-ES"/>
        </w:rPr>
        <w:t xml:space="preserve"> 15–44; Nick </w:t>
      </w:r>
      <w:proofErr w:type="spellStart"/>
      <w:r w:rsidRPr="000009A9">
        <w:rPr>
          <w:rFonts w:ascii="Times New Roman" w:hAnsi="Times New Roman" w:cs="Times New Roman"/>
          <w:lang w:val="es-ES"/>
        </w:rPr>
        <w:t>Middeldorp</w:t>
      </w:r>
      <w:proofErr w:type="spellEnd"/>
      <w:r w:rsidRPr="000009A9">
        <w:rPr>
          <w:rFonts w:ascii="Times New Roman" w:hAnsi="Times New Roman" w:cs="Times New Roman"/>
          <w:lang w:val="es-ES"/>
        </w:rPr>
        <w:t xml:space="preserve">, Carlos Morales, </w:t>
      </w:r>
      <w:r w:rsidR="006B310F" w:rsidRPr="000009A9">
        <w:rPr>
          <w:rFonts w:ascii="Times New Roman" w:hAnsi="Times New Roman" w:cs="Times New Roman"/>
          <w:lang w:val="es-ES"/>
        </w:rPr>
        <w:t xml:space="preserve">and </w:t>
      </w:r>
      <w:proofErr w:type="spellStart"/>
      <w:r w:rsidRPr="000009A9">
        <w:rPr>
          <w:rFonts w:ascii="Times New Roman" w:hAnsi="Times New Roman" w:cs="Times New Roman"/>
          <w:lang w:val="es-ES"/>
        </w:rPr>
        <w:t>Gemma</w:t>
      </w:r>
      <w:proofErr w:type="spellEnd"/>
      <w:r w:rsidRPr="000009A9">
        <w:rPr>
          <w:rFonts w:ascii="Times New Roman" w:hAnsi="Times New Roman" w:cs="Times New Roman"/>
          <w:lang w:val="es-ES"/>
        </w:rPr>
        <w:t xml:space="preserve"> van der </w:t>
      </w:r>
      <w:proofErr w:type="spellStart"/>
      <w:r w:rsidRPr="000009A9">
        <w:rPr>
          <w:rFonts w:ascii="Times New Roman" w:hAnsi="Times New Roman" w:cs="Times New Roman"/>
          <w:lang w:val="es-ES"/>
        </w:rPr>
        <w:t>Haar</w:t>
      </w:r>
      <w:proofErr w:type="spellEnd"/>
      <w:r w:rsidRPr="000009A9">
        <w:rPr>
          <w:rFonts w:ascii="Times New Roman" w:hAnsi="Times New Roman" w:cs="Times New Roman"/>
          <w:lang w:val="es-ES"/>
        </w:rPr>
        <w:t xml:space="preserve">, ‘Social </w:t>
      </w:r>
      <w:proofErr w:type="spellStart"/>
      <w:r w:rsidRPr="000009A9">
        <w:rPr>
          <w:rFonts w:ascii="Times New Roman" w:hAnsi="Times New Roman" w:cs="Times New Roman"/>
          <w:lang w:val="es-ES"/>
        </w:rPr>
        <w:t>Mobilisation</w:t>
      </w:r>
      <w:proofErr w:type="spellEnd"/>
      <w:r w:rsidRPr="000009A9">
        <w:rPr>
          <w:rFonts w:ascii="Times New Roman" w:hAnsi="Times New Roman" w:cs="Times New Roman"/>
          <w:lang w:val="es-ES"/>
        </w:rPr>
        <w:t xml:space="preserve"> and </w:t>
      </w:r>
      <w:proofErr w:type="spellStart"/>
      <w:r w:rsidRPr="000009A9">
        <w:rPr>
          <w:rFonts w:ascii="Times New Roman" w:hAnsi="Times New Roman" w:cs="Times New Roman"/>
          <w:lang w:val="es-ES"/>
        </w:rPr>
        <w:t>Violence</w:t>
      </w:r>
      <w:proofErr w:type="spellEnd"/>
      <w:r w:rsidRPr="000009A9">
        <w:rPr>
          <w:rFonts w:ascii="Times New Roman" w:hAnsi="Times New Roman" w:cs="Times New Roman"/>
          <w:lang w:val="es-ES"/>
        </w:rPr>
        <w:t xml:space="preserve"> at </w:t>
      </w:r>
      <w:proofErr w:type="spellStart"/>
      <w:r w:rsidRPr="000009A9">
        <w:rPr>
          <w:rFonts w:ascii="Times New Roman" w:hAnsi="Times New Roman" w:cs="Times New Roman"/>
          <w:lang w:val="es-ES"/>
        </w:rPr>
        <w:t>the</w:t>
      </w:r>
      <w:proofErr w:type="spellEnd"/>
      <w:r w:rsidRPr="000009A9">
        <w:rPr>
          <w:rFonts w:ascii="Times New Roman" w:hAnsi="Times New Roman" w:cs="Times New Roman"/>
          <w:lang w:val="es-ES"/>
        </w:rPr>
        <w:t xml:space="preserve"> </w:t>
      </w:r>
      <w:proofErr w:type="spellStart"/>
      <w:r w:rsidRPr="000009A9">
        <w:rPr>
          <w:rFonts w:ascii="Times New Roman" w:hAnsi="Times New Roman" w:cs="Times New Roman"/>
          <w:lang w:val="es-ES"/>
        </w:rPr>
        <w:t>Mining</w:t>
      </w:r>
      <w:proofErr w:type="spellEnd"/>
      <w:r w:rsidRPr="000009A9">
        <w:rPr>
          <w:rFonts w:ascii="Times New Roman" w:hAnsi="Times New Roman" w:cs="Times New Roman"/>
          <w:lang w:val="es-ES"/>
        </w:rPr>
        <w:t xml:space="preserve"> </w:t>
      </w:r>
      <w:proofErr w:type="spellStart"/>
      <w:r w:rsidRPr="000009A9">
        <w:rPr>
          <w:rFonts w:ascii="Times New Roman" w:hAnsi="Times New Roman" w:cs="Times New Roman"/>
          <w:lang w:val="es-ES"/>
        </w:rPr>
        <w:t>Frontier</w:t>
      </w:r>
      <w:proofErr w:type="spellEnd"/>
      <w:r w:rsidRPr="000009A9">
        <w:rPr>
          <w:rFonts w:ascii="Times New Roman" w:hAnsi="Times New Roman" w:cs="Times New Roman"/>
          <w:lang w:val="es-ES"/>
        </w:rPr>
        <w:t xml:space="preserve">: </w:t>
      </w:r>
      <w:proofErr w:type="spellStart"/>
      <w:r w:rsidRPr="000009A9">
        <w:rPr>
          <w:rFonts w:ascii="Times New Roman" w:hAnsi="Times New Roman" w:cs="Times New Roman"/>
          <w:lang w:val="es-ES"/>
        </w:rPr>
        <w:t>The</w:t>
      </w:r>
      <w:proofErr w:type="spellEnd"/>
      <w:r w:rsidRPr="000009A9">
        <w:rPr>
          <w:rFonts w:ascii="Times New Roman" w:hAnsi="Times New Roman" w:cs="Times New Roman"/>
          <w:lang w:val="es-ES"/>
        </w:rPr>
        <w:t xml:space="preserve"> Case of Honduras’, </w:t>
      </w:r>
      <w:proofErr w:type="spellStart"/>
      <w:r w:rsidRPr="000009A9">
        <w:rPr>
          <w:rFonts w:ascii="Times New Roman" w:hAnsi="Times New Roman" w:cs="Times New Roman"/>
          <w:i/>
          <w:lang w:val="es-ES"/>
        </w:rPr>
        <w:t>The</w:t>
      </w:r>
      <w:proofErr w:type="spellEnd"/>
      <w:r w:rsidRPr="000009A9">
        <w:rPr>
          <w:rFonts w:ascii="Times New Roman" w:hAnsi="Times New Roman" w:cs="Times New Roman"/>
          <w:i/>
          <w:lang w:val="es-ES"/>
        </w:rPr>
        <w:t xml:space="preserve"> </w:t>
      </w:r>
      <w:proofErr w:type="spellStart"/>
      <w:r w:rsidRPr="000009A9">
        <w:rPr>
          <w:rFonts w:ascii="Times New Roman" w:hAnsi="Times New Roman" w:cs="Times New Roman"/>
          <w:i/>
          <w:lang w:val="es-ES"/>
        </w:rPr>
        <w:t>Extractive</w:t>
      </w:r>
      <w:proofErr w:type="spellEnd"/>
      <w:r w:rsidRPr="000009A9">
        <w:rPr>
          <w:rFonts w:ascii="Times New Roman" w:hAnsi="Times New Roman" w:cs="Times New Roman"/>
          <w:i/>
          <w:lang w:val="es-ES"/>
        </w:rPr>
        <w:t xml:space="preserve"> Industries and </w:t>
      </w:r>
      <w:proofErr w:type="spellStart"/>
      <w:r w:rsidRPr="000009A9">
        <w:rPr>
          <w:rFonts w:ascii="Times New Roman" w:hAnsi="Times New Roman" w:cs="Times New Roman"/>
          <w:i/>
          <w:lang w:val="es-ES"/>
        </w:rPr>
        <w:t>Society</w:t>
      </w:r>
      <w:proofErr w:type="spellEnd"/>
      <w:r w:rsidR="006B310F" w:rsidRPr="000009A9">
        <w:rPr>
          <w:rFonts w:ascii="Times New Roman" w:hAnsi="Times New Roman" w:cs="Times New Roman"/>
          <w:lang w:val="es-ES"/>
        </w:rPr>
        <w:t>,</w:t>
      </w:r>
      <w:r w:rsidRPr="000009A9">
        <w:rPr>
          <w:rFonts w:ascii="Times New Roman" w:hAnsi="Times New Roman" w:cs="Times New Roman"/>
          <w:lang w:val="es-ES"/>
        </w:rPr>
        <w:t xml:space="preserve"> 3</w:t>
      </w:r>
      <w:r w:rsidR="006B310F" w:rsidRPr="000009A9">
        <w:rPr>
          <w:rFonts w:ascii="Times New Roman" w:hAnsi="Times New Roman" w:cs="Times New Roman"/>
          <w:lang w:val="es-ES"/>
        </w:rPr>
        <w:t xml:space="preserve"> </w:t>
      </w:r>
      <w:r w:rsidRPr="000009A9">
        <w:rPr>
          <w:rFonts w:ascii="Times New Roman" w:hAnsi="Times New Roman" w:cs="Times New Roman"/>
          <w:lang w:val="es-ES"/>
        </w:rPr>
        <w:t>(2016)</w:t>
      </w:r>
      <w:r w:rsidR="006B310F" w:rsidRPr="000009A9">
        <w:rPr>
          <w:rFonts w:ascii="Times New Roman" w:hAnsi="Times New Roman" w:cs="Times New Roman"/>
          <w:lang w:val="es-ES"/>
        </w:rPr>
        <w:t>, pp.</w:t>
      </w:r>
      <w:r w:rsidRPr="000009A9">
        <w:rPr>
          <w:rFonts w:ascii="Times New Roman" w:hAnsi="Times New Roman" w:cs="Times New Roman"/>
          <w:lang w:val="es-ES"/>
        </w:rPr>
        <w:t xml:space="preserve"> 930–938.</w:t>
      </w:r>
    </w:p>
  </w:footnote>
  <w:footnote w:id="5">
    <w:p w14:paraId="128FDF3F" w14:textId="6D9CDBBB" w:rsidR="00DA6612" w:rsidRPr="00994358" w:rsidRDefault="00DA6612" w:rsidP="00994358">
      <w:pPr>
        <w:spacing w:line="480" w:lineRule="auto"/>
        <w:rPr>
          <w:rFonts w:ascii="Times New Roman" w:hAnsi="Times New Roman" w:cs="Times New Roman"/>
        </w:rPr>
      </w:pPr>
      <w:r w:rsidRPr="00F41AB2">
        <w:rPr>
          <w:rStyle w:val="Refdenotaalpie"/>
          <w:rFonts w:ascii="Times New Roman" w:hAnsi="Times New Roman" w:cs="Times New Roman"/>
        </w:rPr>
        <w:footnoteRef/>
      </w:r>
      <w:r w:rsidRPr="00F41AB2">
        <w:rPr>
          <w:rFonts w:ascii="Times New Roman" w:hAnsi="Times New Roman" w:cs="Times New Roman"/>
          <w:lang w:val="en-US"/>
        </w:rPr>
        <w:t xml:space="preserve"> Meg Patterson</w:t>
      </w:r>
      <w:r w:rsidRPr="008D5892">
        <w:rPr>
          <w:rFonts w:ascii="Times New Roman" w:hAnsi="Times New Roman" w:cs="Times New Roman"/>
          <w:lang w:val="en-US"/>
        </w:rPr>
        <w:t xml:space="preserve"> and Alexander López, ‘El Salvador’, in</w:t>
      </w:r>
      <w:r w:rsidRPr="008D5892">
        <w:rPr>
          <w:rFonts w:ascii="Times New Roman" w:hAnsi="Times New Roman" w:cs="Times New Roman"/>
        </w:rPr>
        <w:t xml:space="preserve"> Flavia Rocha </w:t>
      </w:r>
      <w:proofErr w:type="spellStart"/>
      <w:r w:rsidRPr="008D5892">
        <w:rPr>
          <w:rFonts w:ascii="Times New Roman" w:hAnsi="Times New Roman" w:cs="Times New Roman"/>
        </w:rPr>
        <w:t>Loures</w:t>
      </w:r>
      <w:proofErr w:type="spellEnd"/>
      <w:r w:rsidRPr="008D5892">
        <w:rPr>
          <w:rFonts w:ascii="Times New Roman" w:hAnsi="Times New Roman" w:cs="Times New Roman"/>
        </w:rPr>
        <w:t xml:space="preserve"> and Alistair </w:t>
      </w:r>
      <w:proofErr w:type="spellStart"/>
      <w:r w:rsidRPr="008D5892">
        <w:rPr>
          <w:rFonts w:ascii="Times New Roman" w:hAnsi="Times New Roman" w:cs="Times New Roman"/>
        </w:rPr>
        <w:t>Rieu</w:t>
      </w:r>
      <w:proofErr w:type="spellEnd"/>
      <w:r w:rsidRPr="008D5892">
        <w:rPr>
          <w:rFonts w:ascii="Times New Roman" w:hAnsi="Times New Roman" w:cs="Times New Roman"/>
        </w:rPr>
        <w:t>-Clarke (eds.),</w:t>
      </w:r>
      <w:r w:rsidRPr="008D5892">
        <w:rPr>
          <w:rFonts w:ascii="Times New Roman" w:hAnsi="Times New Roman" w:cs="Times New Roman"/>
          <w:lang w:val="en-US"/>
        </w:rPr>
        <w:t xml:space="preserve"> </w:t>
      </w:r>
      <w:r w:rsidRPr="008D5892">
        <w:rPr>
          <w:rFonts w:ascii="Times New Roman" w:hAnsi="Times New Roman" w:cs="Times New Roman"/>
          <w:i/>
        </w:rPr>
        <w:t xml:space="preserve">The UN Watercourses Convention in Force: Strengthening International </w:t>
      </w:r>
      <w:r w:rsidRPr="00994358">
        <w:rPr>
          <w:rFonts w:ascii="Times New Roman" w:hAnsi="Times New Roman" w:cs="Times New Roman"/>
          <w:i/>
        </w:rPr>
        <w:t xml:space="preserve">Law for Transboundary Water Management </w:t>
      </w:r>
      <w:r w:rsidRPr="00994358">
        <w:rPr>
          <w:rFonts w:ascii="Times New Roman" w:hAnsi="Times New Roman" w:cs="Times New Roman"/>
        </w:rPr>
        <w:t xml:space="preserve">(Abingdon, Oxon: Routledge, </w:t>
      </w:r>
      <w:r w:rsidRPr="00994358">
        <w:rPr>
          <w:rFonts w:ascii="Times New Roman" w:hAnsi="Times New Roman" w:cs="Times New Roman"/>
          <w:lang w:val="en-US"/>
        </w:rPr>
        <w:t xml:space="preserve">2013), </w:t>
      </w:r>
      <w:r w:rsidRPr="00994358">
        <w:rPr>
          <w:rFonts w:ascii="Times New Roman" w:hAnsi="Times New Roman" w:cs="Times New Roman"/>
        </w:rPr>
        <w:t xml:space="preserve">p. </w:t>
      </w:r>
      <w:r w:rsidRPr="00994358">
        <w:rPr>
          <w:rFonts w:ascii="Times New Roman" w:hAnsi="Times New Roman" w:cs="Times New Roman"/>
          <w:lang w:val="en-US"/>
        </w:rPr>
        <w:t>197.</w:t>
      </w:r>
    </w:p>
  </w:footnote>
  <w:footnote w:id="6">
    <w:p w14:paraId="636574D6" w14:textId="4D31A68B" w:rsidR="00DA6612" w:rsidRPr="000009A9" w:rsidRDefault="00DA6612" w:rsidP="00994358">
      <w:pPr>
        <w:spacing w:line="480" w:lineRule="auto"/>
        <w:rPr>
          <w:rFonts w:ascii="Times New Roman" w:hAnsi="Times New Roman" w:cs="Times New Roman"/>
          <w:lang w:val="es-ES"/>
        </w:rPr>
      </w:pPr>
      <w:r w:rsidRPr="000009A9">
        <w:rPr>
          <w:rStyle w:val="Refdenotaalpie"/>
          <w:rFonts w:ascii="Times New Roman" w:hAnsi="Times New Roman" w:cs="Times New Roman"/>
        </w:rPr>
        <w:footnoteRef/>
      </w:r>
      <w:r w:rsidRPr="000009A9">
        <w:rPr>
          <w:rFonts w:ascii="Times New Roman" w:hAnsi="Times New Roman" w:cs="Times New Roman"/>
          <w:lang w:val="es-ES"/>
        </w:rPr>
        <w:t xml:space="preserve"> Patterson and López, ‘El Salvador’, p. 197.</w:t>
      </w:r>
    </w:p>
  </w:footnote>
  <w:footnote w:id="7">
    <w:p w14:paraId="54F63F6C" w14:textId="77777777" w:rsidR="00DA6612" w:rsidRPr="0044483D" w:rsidRDefault="00DA6612" w:rsidP="00994358">
      <w:pPr>
        <w:spacing w:line="480" w:lineRule="auto"/>
        <w:rPr>
          <w:rFonts w:ascii="Times New Roman" w:hAnsi="Times New Roman" w:cs="Times New Roman"/>
          <w:lang w:val="es-ES"/>
        </w:rPr>
      </w:pPr>
      <w:r w:rsidRPr="00994358">
        <w:rPr>
          <w:rStyle w:val="Refdenotaalpie"/>
          <w:rFonts w:ascii="Times New Roman" w:hAnsi="Times New Roman" w:cs="Times New Roman"/>
        </w:rPr>
        <w:footnoteRef/>
      </w:r>
      <w:r w:rsidRPr="00994358">
        <w:rPr>
          <w:rFonts w:ascii="Times New Roman" w:hAnsi="Times New Roman" w:cs="Times New Roman"/>
          <w:lang w:val="es-ES"/>
        </w:rPr>
        <w:t xml:space="preserve"> CEPAL, </w:t>
      </w:r>
      <w:r w:rsidRPr="00994358">
        <w:rPr>
          <w:rFonts w:ascii="Times New Roman" w:hAnsi="Times New Roman" w:cs="Times New Roman"/>
          <w:i/>
          <w:lang w:val="es-ES"/>
        </w:rPr>
        <w:t>La</w:t>
      </w:r>
      <w:r w:rsidRPr="00105FA2">
        <w:rPr>
          <w:rFonts w:ascii="Times New Roman" w:hAnsi="Times New Roman" w:cs="Times New Roman"/>
          <w:i/>
          <w:lang w:val="es-ES"/>
        </w:rPr>
        <w:t xml:space="preserve"> economía del cambio climático en Centroamérica</w:t>
      </w:r>
      <w:r>
        <w:rPr>
          <w:rFonts w:ascii="Times New Roman" w:hAnsi="Times New Roman" w:cs="Times New Roman"/>
          <w:lang w:val="es-ES"/>
        </w:rPr>
        <w:t xml:space="preserve"> (</w:t>
      </w:r>
      <w:proofErr w:type="spellStart"/>
      <w:r w:rsidRPr="00EE09B6">
        <w:rPr>
          <w:rFonts w:ascii="Times New Roman" w:hAnsi="Times New Roman" w:cs="Times New Roman"/>
          <w:lang w:val="es-ES"/>
        </w:rPr>
        <w:t>Mexico</w:t>
      </w:r>
      <w:proofErr w:type="spellEnd"/>
      <w:r w:rsidRPr="00EE09B6">
        <w:rPr>
          <w:rFonts w:ascii="Times New Roman" w:hAnsi="Times New Roman" w:cs="Times New Roman"/>
          <w:lang w:val="es-ES"/>
        </w:rPr>
        <w:t>, DF: CEPAL</w:t>
      </w:r>
      <w:r>
        <w:rPr>
          <w:rFonts w:ascii="Times New Roman" w:hAnsi="Times New Roman" w:cs="Times New Roman"/>
          <w:lang w:val="es-ES"/>
        </w:rPr>
        <w:t xml:space="preserve">, </w:t>
      </w:r>
      <w:r w:rsidRPr="0044483D">
        <w:rPr>
          <w:rFonts w:ascii="Times New Roman" w:hAnsi="Times New Roman" w:cs="Times New Roman"/>
          <w:lang w:val="es-ES"/>
        </w:rPr>
        <w:t>2011), p. 94.</w:t>
      </w:r>
    </w:p>
  </w:footnote>
  <w:footnote w:id="8">
    <w:p w14:paraId="39886167" w14:textId="7330C8FF" w:rsidR="00DA6612" w:rsidRPr="0044483D" w:rsidRDefault="00DA6612" w:rsidP="0044483D">
      <w:pPr>
        <w:pStyle w:val="Textonotapie"/>
        <w:spacing w:line="480" w:lineRule="auto"/>
        <w:rPr>
          <w:rFonts w:ascii="Times New Roman" w:hAnsi="Times New Roman" w:cs="Times New Roman"/>
          <w:lang w:val="es-ES"/>
        </w:rPr>
      </w:pPr>
      <w:r w:rsidRPr="0044483D">
        <w:rPr>
          <w:rStyle w:val="Refdenotaalpie"/>
          <w:rFonts w:ascii="Times New Roman" w:hAnsi="Times New Roman" w:cs="Times New Roman"/>
        </w:rPr>
        <w:footnoteRef/>
      </w:r>
      <w:r w:rsidRPr="0044483D">
        <w:rPr>
          <w:rFonts w:ascii="Times New Roman" w:hAnsi="Times New Roman" w:cs="Times New Roman"/>
          <w:lang w:val="es-ES"/>
        </w:rPr>
        <w:t xml:space="preserve"> CEPAL, </w:t>
      </w:r>
      <w:r w:rsidRPr="0044483D">
        <w:rPr>
          <w:rFonts w:ascii="Times New Roman" w:hAnsi="Times New Roman" w:cs="Times New Roman"/>
          <w:i/>
          <w:lang w:val="es-ES"/>
        </w:rPr>
        <w:t>La economía del cambio climático en Centroamérica</w:t>
      </w:r>
      <w:r w:rsidRPr="0044483D">
        <w:rPr>
          <w:rFonts w:ascii="Times New Roman" w:hAnsi="Times New Roman" w:cs="Times New Roman"/>
          <w:lang w:val="es-ES"/>
        </w:rPr>
        <w:t xml:space="preserve">, p. </w:t>
      </w:r>
      <w:r>
        <w:rPr>
          <w:rFonts w:ascii="Times New Roman" w:hAnsi="Times New Roman" w:cs="Times New Roman"/>
          <w:lang w:val="es-ES"/>
        </w:rPr>
        <w:t>98</w:t>
      </w:r>
      <w:r w:rsidRPr="0044483D">
        <w:rPr>
          <w:rFonts w:ascii="Times New Roman" w:hAnsi="Times New Roman" w:cs="Times New Roman"/>
          <w:lang w:val="es-ES"/>
        </w:rPr>
        <w:t>.</w:t>
      </w:r>
    </w:p>
  </w:footnote>
  <w:footnote w:id="9">
    <w:p w14:paraId="39400E9A" w14:textId="33631FA9" w:rsidR="00DA6612" w:rsidRPr="00275CCE" w:rsidRDefault="00DA6612" w:rsidP="00275CCE">
      <w:pPr>
        <w:spacing w:line="480" w:lineRule="auto"/>
        <w:rPr>
          <w:rFonts w:ascii="Times New Roman" w:hAnsi="Times New Roman" w:cs="Times New Roman"/>
          <w:lang w:val="en-US"/>
        </w:rPr>
      </w:pPr>
      <w:r w:rsidRPr="0044483D">
        <w:rPr>
          <w:rStyle w:val="Refdenotaalpie"/>
          <w:rFonts w:ascii="Times New Roman" w:hAnsi="Times New Roman" w:cs="Times New Roman"/>
        </w:rPr>
        <w:footnoteRef/>
      </w:r>
      <w:r w:rsidRPr="0044483D">
        <w:rPr>
          <w:rFonts w:ascii="Times New Roman" w:hAnsi="Times New Roman" w:cs="Times New Roman"/>
          <w:lang w:val="en-US"/>
        </w:rPr>
        <w:t xml:space="preserve"> Hugo De Burgos, ‘La Pila de San Juan: Historic Transformations of Water as a Public</w:t>
      </w:r>
      <w:r w:rsidRPr="00F76F3B">
        <w:rPr>
          <w:rFonts w:ascii="Times New Roman" w:hAnsi="Times New Roman" w:cs="Times New Roman"/>
          <w:lang w:val="en-US"/>
        </w:rPr>
        <w:t xml:space="preserve"> Symbol in </w:t>
      </w:r>
      <w:proofErr w:type="spellStart"/>
      <w:r w:rsidRPr="00F76F3B">
        <w:rPr>
          <w:rFonts w:ascii="Times New Roman" w:hAnsi="Times New Roman" w:cs="Times New Roman"/>
          <w:lang w:val="en-US"/>
        </w:rPr>
        <w:t>Suchitoto</w:t>
      </w:r>
      <w:proofErr w:type="spellEnd"/>
      <w:r w:rsidRPr="00F76F3B">
        <w:rPr>
          <w:rFonts w:ascii="Times New Roman" w:hAnsi="Times New Roman" w:cs="Times New Roman"/>
          <w:lang w:val="en-US"/>
        </w:rPr>
        <w:t xml:space="preserve">, El Salvador’, in </w:t>
      </w:r>
      <w:r>
        <w:rPr>
          <w:rFonts w:ascii="Times New Roman" w:hAnsi="Times New Roman" w:cs="Times New Roman"/>
          <w:lang w:val="en-US"/>
        </w:rPr>
        <w:t>John R. Wagner</w:t>
      </w:r>
      <w:r w:rsidRPr="00105FA2">
        <w:rPr>
          <w:rFonts w:ascii="Times New Roman" w:hAnsi="Times New Roman" w:cs="Times New Roman"/>
          <w:lang w:val="en-US"/>
        </w:rPr>
        <w:t xml:space="preserve"> </w:t>
      </w:r>
      <w:r w:rsidRPr="00F76F3B">
        <w:rPr>
          <w:rFonts w:ascii="Times New Roman" w:hAnsi="Times New Roman" w:cs="Times New Roman"/>
          <w:lang w:val="en-US"/>
        </w:rPr>
        <w:t>(ed.)</w:t>
      </w:r>
      <w:r>
        <w:rPr>
          <w:rFonts w:ascii="Times New Roman" w:hAnsi="Times New Roman" w:cs="Times New Roman"/>
          <w:lang w:val="en-US"/>
        </w:rPr>
        <w:t xml:space="preserve">, </w:t>
      </w:r>
      <w:r w:rsidRPr="00105FA2">
        <w:rPr>
          <w:rFonts w:ascii="Times New Roman" w:hAnsi="Times New Roman" w:cs="Times New Roman"/>
          <w:i/>
          <w:lang w:val="en-US"/>
        </w:rPr>
        <w:t>The Social Life of Water</w:t>
      </w:r>
      <w:r>
        <w:rPr>
          <w:rFonts w:ascii="Times New Roman" w:hAnsi="Times New Roman" w:cs="Times New Roman"/>
          <w:lang w:val="en-US"/>
        </w:rPr>
        <w:t xml:space="preserve"> (</w:t>
      </w:r>
      <w:r w:rsidRPr="00105FA2">
        <w:rPr>
          <w:rFonts w:ascii="Times New Roman" w:hAnsi="Times New Roman" w:cs="Times New Roman"/>
          <w:lang w:val="en-US"/>
        </w:rPr>
        <w:t xml:space="preserve">New </w:t>
      </w:r>
      <w:r w:rsidRPr="00275CCE">
        <w:rPr>
          <w:rFonts w:ascii="Times New Roman" w:hAnsi="Times New Roman" w:cs="Times New Roman"/>
          <w:lang w:val="en-US"/>
        </w:rPr>
        <w:t xml:space="preserve">York: </w:t>
      </w:r>
      <w:proofErr w:type="spellStart"/>
      <w:r w:rsidRPr="00275CCE">
        <w:rPr>
          <w:rFonts w:ascii="Times New Roman" w:hAnsi="Times New Roman" w:cs="Times New Roman"/>
          <w:lang w:val="en-US"/>
        </w:rPr>
        <w:t>Berghahn</w:t>
      </w:r>
      <w:proofErr w:type="spellEnd"/>
      <w:r w:rsidRPr="00275CCE">
        <w:rPr>
          <w:rFonts w:ascii="Times New Roman" w:hAnsi="Times New Roman" w:cs="Times New Roman"/>
          <w:lang w:val="en-US"/>
        </w:rPr>
        <w:t xml:space="preserve"> Books, 2013), pp. 98–118.</w:t>
      </w:r>
    </w:p>
  </w:footnote>
  <w:footnote w:id="10">
    <w:p w14:paraId="64D238F0" w14:textId="5B5E536C" w:rsidR="00275CCE" w:rsidRPr="002303E3" w:rsidRDefault="00275CCE" w:rsidP="00275CCE">
      <w:pPr>
        <w:pStyle w:val="Textonotapie"/>
        <w:spacing w:line="480" w:lineRule="auto"/>
        <w:rPr>
          <w:rFonts w:ascii="Times New Roman" w:hAnsi="Times New Roman" w:cs="Times New Roman"/>
          <w:lang w:val="es-ES"/>
        </w:rPr>
      </w:pPr>
      <w:r w:rsidRPr="00275CCE">
        <w:rPr>
          <w:rStyle w:val="Refdenotaalpie"/>
          <w:rFonts w:ascii="Times New Roman" w:hAnsi="Times New Roman" w:cs="Times New Roman"/>
        </w:rPr>
        <w:footnoteRef/>
      </w:r>
      <w:r w:rsidRPr="00275CCE">
        <w:rPr>
          <w:rFonts w:ascii="Times New Roman" w:hAnsi="Times New Roman" w:cs="Times New Roman"/>
          <w:lang w:val="en-US"/>
        </w:rPr>
        <w:t xml:space="preserve"> </w:t>
      </w:r>
      <w:r w:rsidR="002520C5" w:rsidRPr="002520C5">
        <w:rPr>
          <w:rFonts w:ascii="Times New Roman" w:hAnsi="Times New Roman" w:cs="Times New Roman"/>
          <w:lang w:val="en-US"/>
        </w:rPr>
        <w:t xml:space="preserve">United Nations </w:t>
      </w:r>
      <w:r w:rsidR="002520C5" w:rsidRPr="00FF5332">
        <w:rPr>
          <w:rFonts w:ascii="Times New Roman" w:hAnsi="Times New Roman" w:cs="Times New Roman"/>
          <w:lang w:val="en-US"/>
        </w:rPr>
        <w:t xml:space="preserve">Commission on Human Rights, </w:t>
      </w:r>
      <w:r w:rsidRPr="00FF5332">
        <w:rPr>
          <w:rFonts w:ascii="Times New Roman" w:hAnsi="Times New Roman" w:cs="Times New Roman"/>
          <w:i/>
          <w:lang w:val="en-US"/>
        </w:rPr>
        <w:t>Report by the Special Rapporteur on the human right to safe drinking water and sanitation on his mission to El Salvador</w:t>
      </w:r>
      <w:r w:rsidRPr="00FF5332">
        <w:rPr>
          <w:rFonts w:ascii="Times New Roman" w:hAnsi="Times New Roman" w:cs="Times New Roman"/>
          <w:lang w:val="en-US"/>
        </w:rPr>
        <w:t xml:space="preserve">, </w:t>
      </w:r>
      <w:r w:rsidR="002520C5" w:rsidRPr="00FF5332">
        <w:rPr>
          <w:rFonts w:ascii="Times New Roman" w:hAnsi="Times New Roman" w:cs="Times New Roman"/>
          <w:lang w:val="en-US"/>
        </w:rPr>
        <w:t xml:space="preserve">UN Doc. </w:t>
      </w:r>
      <w:r w:rsidRPr="002303E3">
        <w:rPr>
          <w:rFonts w:ascii="Times New Roman" w:hAnsi="Times New Roman" w:cs="Times New Roman"/>
          <w:lang w:val="es-ES"/>
        </w:rPr>
        <w:t xml:space="preserve">A/HRC/33/49/Add.1, </w:t>
      </w:r>
      <w:r w:rsidR="002520C5" w:rsidRPr="002303E3">
        <w:rPr>
          <w:rFonts w:ascii="Times New Roman" w:hAnsi="Times New Roman" w:cs="Times New Roman"/>
          <w:lang w:val="es-ES"/>
        </w:rPr>
        <w:t xml:space="preserve">3 </w:t>
      </w:r>
      <w:proofErr w:type="spellStart"/>
      <w:r w:rsidR="002520C5" w:rsidRPr="002303E3">
        <w:rPr>
          <w:rFonts w:ascii="Times New Roman" w:hAnsi="Times New Roman" w:cs="Times New Roman"/>
          <w:lang w:val="es-ES"/>
        </w:rPr>
        <w:t>August</w:t>
      </w:r>
      <w:proofErr w:type="spellEnd"/>
      <w:r w:rsidR="002520C5" w:rsidRPr="002303E3">
        <w:rPr>
          <w:rFonts w:ascii="Times New Roman" w:hAnsi="Times New Roman" w:cs="Times New Roman"/>
          <w:lang w:val="es-ES"/>
        </w:rPr>
        <w:t xml:space="preserve"> 2016, </w:t>
      </w:r>
      <w:r w:rsidRPr="002303E3">
        <w:rPr>
          <w:rFonts w:ascii="Times New Roman" w:hAnsi="Times New Roman" w:cs="Times New Roman"/>
          <w:lang w:val="es-ES"/>
        </w:rPr>
        <w:t xml:space="preserve">para. 40. </w:t>
      </w:r>
    </w:p>
  </w:footnote>
  <w:footnote w:id="11">
    <w:p w14:paraId="2D23A15B" w14:textId="319BD8FF" w:rsidR="00DA6612" w:rsidRPr="002303E3" w:rsidRDefault="00DA6612" w:rsidP="005F0B0B">
      <w:pPr>
        <w:pStyle w:val="Textonotapie"/>
        <w:spacing w:line="480" w:lineRule="auto"/>
        <w:rPr>
          <w:rFonts w:ascii="Times New Roman" w:hAnsi="Times New Roman" w:cs="Times New Roman"/>
          <w:lang w:val="es-ES"/>
        </w:rPr>
      </w:pPr>
      <w:r w:rsidRPr="005F0B0B">
        <w:rPr>
          <w:rStyle w:val="Refdenotaalpie"/>
          <w:rFonts w:ascii="Times New Roman" w:hAnsi="Times New Roman" w:cs="Times New Roman"/>
        </w:rPr>
        <w:footnoteRef/>
      </w:r>
      <w:r w:rsidRPr="002303E3">
        <w:rPr>
          <w:rFonts w:ascii="Times New Roman" w:hAnsi="Times New Roman" w:cs="Times New Roman"/>
          <w:lang w:val="es-ES"/>
        </w:rPr>
        <w:t xml:space="preserve"> CEPAL, </w:t>
      </w:r>
      <w:r w:rsidRPr="002303E3">
        <w:rPr>
          <w:rFonts w:ascii="Times New Roman" w:hAnsi="Times New Roman" w:cs="Times New Roman"/>
          <w:i/>
          <w:lang w:val="es-ES"/>
        </w:rPr>
        <w:t>La economía del cambio climático en Centroamérica</w:t>
      </w:r>
      <w:r w:rsidRPr="002303E3">
        <w:rPr>
          <w:rFonts w:ascii="Times New Roman" w:hAnsi="Times New Roman" w:cs="Times New Roman"/>
          <w:lang w:val="es-ES"/>
        </w:rPr>
        <w:t>, p. 100.</w:t>
      </w:r>
    </w:p>
  </w:footnote>
  <w:footnote w:id="12">
    <w:p w14:paraId="1DB42656" w14:textId="42E079F1" w:rsidR="00DA6612" w:rsidRPr="006B7A9F" w:rsidRDefault="00DA6612" w:rsidP="006B7A9F">
      <w:pPr>
        <w:spacing w:line="480" w:lineRule="auto"/>
        <w:rPr>
          <w:rFonts w:ascii="Times New Roman" w:hAnsi="Times New Roman" w:cs="Times New Roman"/>
        </w:rPr>
      </w:pPr>
      <w:r w:rsidRPr="00AB7A36">
        <w:rPr>
          <w:rStyle w:val="Refdenotaalpie"/>
          <w:rFonts w:ascii="Times New Roman" w:hAnsi="Times New Roman" w:cs="Times New Roman"/>
        </w:rPr>
        <w:footnoteRef/>
      </w:r>
      <w:r w:rsidRPr="006B7A9F">
        <w:rPr>
          <w:rFonts w:ascii="Times New Roman" w:hAnsi="Times New Roman" w:cs="Times New Roman"/>
          <w:lang w:val="en-US"/>
        </w:rPr>
        <w:t xml:space="preserve"> </w:t>
      </w:r>
      <w:r w:rsidRPr="00105FA2">
        <w:rPr>
          <w:rFonts w:ascii="Times New Roman" w:hAnsi="Times New Roman" w:cs="Times New Roman"/>
        </w:rPr>
        <w:t xml:space="preserve">Maureen </w:t>
      </w:r>
      <w:proofErr w:type="spellStart"/>
      <w:r w:rsidRPr="00105FA2">
        <w:rPr>
          <w:rFonts w:ascii="Times New Roman" w:hAnsi="Times New Roman" w:cs="Times New Roman"/>
        </w:rPr>
        <w:t>Ballestero</w:t>
      </w:r>
      <w:proofErr w:type="spellEnd"/>
      <w:r w:rsidRPr="00105FA2">
        <w:rPr>
          <w:rFonts w:ascii="Times New Roman" w:hAnsi="Times New Roman" w:cs="Times New Roman"/>
        </w:rPr>
        <w:t>, Virginia Reyes</w:t>
      </w:r>
      <w:r w:rsidR="00D37CCC">
        <w:rPr>
          <w:rFonts w:ascii="Times New Roman" w:hAnsi="Times New Roman" w:cs="Times New Roman"/>
        </w:rPr>
        <w:t>,</w:t>
      </w:r>
      <w:r>
        <w:rPr>
          <w:rFonts w:ascii="Times New Roman" w:hAnsi="Times New Roman" w:cs="Times New Roman"/>
        </w:rPr>
        <w:t xml:space="preserve"> and </w:t>
      </w:r>
      <w:proofErr w:type="spellStart"/>
      <w:r>
        <w:rPr>
          <w:rFonts w:ascii="Times New Roman" w:hAnsi="Times New Roman" w:cs="Times New Roman"/>
        </w:rPr>
        <w:t>Yamileth</w:t>
      </w:r>
      <w:proofErr w:type="spellEnd"/>
      <w:r>
        <w:rPr>
          <w:rFonts w:ascii="Times New Roman" w:hAnsi="Times New Roman" w:cs="Times New Roman"/>
        </w:rPr>
        <w:t xml:space="preserve"> </w:t>
      </w:r>
      <w:proofErr w:type="spellStart"/>
      <w:r>
        <w:rPr>
          <w:rFonts w:ascii="Times New Roman" w:hAnsi="Times New Roman" w:cs="Times New Roman"/>
        </w:rPr>
        <w:t>Astorga</w:t>
      </w:r>
      <w:proofErr w:type="spellEnd"/>
      <w:r>
        <w:rPr>
          <w:rFonts w:ascii="Times New Roman" w:hAnsi="Times New Roman" w:cs="Times New Roman"/>
        </w:rPr>
        <w:t>, ‘</w:t>
      </w:r>
      <w:r w:rsidRPr="00105FA2">
        <w:rPr>
          <w:rFonts w:ascii="Times New Roman" w:hAnsi="Times New Roman" w:cs="Times New Roman"/>
        </w:rPr>
        <w:t>Groundwater in Central America: Its Importance, Development and Use, with Particular Reference to It</w:t>
      </w:r>
      <w:r>
        <w:rPr>
          <w:rFonts w:ascii="Times New Roman" w:hAnsi="Times New Roman" w:cs="Times New Roman"/>
        </w:rPr>
        <w:t>s Role in Irrigated Agriculture’,</w:t>
      </w:r>
      <w:r w:rsidRPr="00105FA2">
        <w:rPr>
          <w:rFonts w:ascii="Times New Roman" w:hAnsi="Times New Roman" w:cs="Times New Roman"/>
        </w:rPr>
        <w:t xml:space="preserve"> </w:t>
      </w:r>
      <w:r>
        <w:rPr>
          <w:rFonts w:ascii="Times New Roman" w:hAnsi="Times New Roman" w:cs="Times New Roman"/>
        </w:rPr>
        <w:t>i</w:t>
      </w:r>
      <w:r w:rsidRPr="00105FA2">
        <w:rPr>
          <w:rFonts w:ascii="Times New Roman" w:hAnsi="Times New Roman" w:cs="Times New Roman"/>
        </w:rPr>
        <w:t xml:space="preserve">n Mark Giordano and Karen G. </w:t>
      </w:r>
      <w:proofErr w:type="spellStart"/>
      <w:r>
        <w:rPr>
          <w:rFonts w:ascii="Times New Roman" w:hAnsi="Times New Roman" w:cs="Times New Roman"/>
        </w:rPr>
        <w:t>Villholth</w:t>
      </w:r>
      <w:proofErr w:type="spellEnd"/>
      <w:r>
        <w:rPr>
          <w:rFonts w:ascii="Times New Roman" w:hAnsi="Times New Roman" w:cs="Times New Roman"/>
        </w:rPr>
        <w:t xml:space="preserve"> (eds.),</w:t>
      </w:r>
      <w:r w:rsidRPr="00105FA2">
        <w:rPr>
          <w:rFonts w:ascii="Times New Roman" w:hAnsi="Times New Roman" w:cs="Times New Roman"/>
        </w:rPr>
        <w:t xml:space="preserve"> </w:t>
      </w:r>
      <w:r w:rsidRPr="00105FA2">
        <w:rPr>
          <w:rFonts w:ascii="Times New Roman" w:hAnsi="Times New Roman" w:cs="Times New Roman"/>
          <w:i/>
        </w:rPr>
        <w:t>The Agricultural Groundwater Revolution: Opportunities and Threats to Development</w:t>
      </w:r>
      <w:r>
        <w:rPr>
          <w:rFonts w:ascii="Times New Roman" w:hAnsi="Times New Roman" w:cs="Times New Roman"/>
        </w:rPr>
        <w:t xml:space="preserve"> (</w:t>
      </w:r>
      <w:r w:rsidRPr="00105FA2">
        <w:rPr>
          <w:rFonts w:ascii="Times New Roman" w:hAnsi="Times New Roman" w:cs="Times New Roman"/>
        </w:rPr>
        <w:t>Colombo, Sri Lanka: International Water Management Institute</w:t>
      </w:r>
      <w:r>
        <w:rPr>
          <w:rFonts w:ascii="Times New Roman" w:hAnsi="Times New Roman" w:cs="Times New Roman"/>
        </w:rPr>
        <w:t>, 2007), p. 101.</w:t>
      </w:r>
    </w:p>
  </w:footnote>
  <w:footnote w:id="13">
    <w:p w14:paraId="42EAA3E6" w14:textId="183283DD" w:rsidR="00DA6612" w:rsidRPr="00DE2AC8" w:rsidRDefault="00DA6612" w:rsidP="00DE2AC8">
      <w:pPr>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6B7A9F">
        <w:rPr>
          <w:rFonts w:ascii="Times New Roman" w:hAnsi="Times New Roman" w:cs="Times New Roman"/>
          <w:lang w:val="en-US"/>
        </w:rPr>
        <w:t xml:space="preserve"> </w:t>
      </w:r>
      <w:r w:rsidRPr="00105FA2">
        <w:rPr>
          <w:rFonts w:ascii="Times New Roman" w:hAnsi="Times New Roman" w:cs="Times New Roman"/>
          <w:lang w:val="en-US"/>
        </w:rPr>
        <w:t xml:space="preserve">James O. </w:t>
      </w:r>
      <w:proofErr w:type="spellStart"/>
      <w:r w:rsidRPr="00105FA2">
        <w:rPr>
          <w:rFonts w:ascii="Times New Roman" w:hAnsi="Times New Roman" w:cs="Times New Roman"/>
          <w:lang w:val="en-US"/>
        </w:rPr>
        <w:t>Buckalew</w:t>
      </w:r>
      <w:proofErr w:type="spellEnd"/>
      <w:r w:rsidRPr="00105FA2">
        <w:rPr>
          <w:rFonts w:ascii="Times New Roman" w:hAnsi="Times New Roman" w:cs="Times New Roman"/>
          <w:lang w:val="en-US"/>
        </w:rPr>
        <w:t xml:space="preserve">, </w:t>
      </w:r>
      <w:r w:rsidRPr="00105FA2">
        <w:rPr>
          <w:rFonts w:ascii="Times New Roman" w:hAnsi="Times New Roman" w:cs="Times New Roman"/>
          <w:i/>
          <w:lang w:val="en-US"/>
        </w:rPr>
        <w:t>Water Resources Assessment of El Salvador</w:t>
      </w:r>
      <w:r>
        <w:rPr>
          <w:rFonts w:ascii="Times New Roman" w:hAnsi="Times New Roman" w:cs="Times New Roman"/>
          <w:lang w:val="en-US"/>
        </w:rPr>
        <w:t xml:space="preserve"> (</w:t>
      </w:r>
      <w:r w:rsidRPr="00105FA2">
        <w:rPr>
          <w:rFonts w:ascii="Times New Roman" w:hAnsi="Times New Roman" w:cs="Times New Roman"/>
          <w:lang w:val="en-US"/>
        </w:rPr>
        <w:t>US Army Corps of</w:t>
      </w:r>
      <w:r>
        <w:rPr>
          <w:rFonts w:ascii="Times New Roman" w:hAnsi="Times New Roman" w:cs="Times New Roman"/>
          <w:lang w:val="en-US"/>
        </w:rPr>
        <w:t xml:space="preserve"> Engineers. Mobile District, US, 1998), p. 11; </w:t>
      </w:r>
      <w:proofErr w:type="spellStart"/>
      <w:r w:rsidRPr="00105FA2">
        <w:rPr>
          <w:rFonts w:ascii="Times New Roman" w:hAnsi="Times New Roman" w:cs="Times New Roman"/>
        </w:rPr>
        <w:t>Ballestero</w:t>
      </w:r>
      <w:proofErr w:type="spellEnd"/>
      <w:r w:rsidRPr="00105FA2">
        <w:rPr>
          <w:rFonts w:ascii="Times New Roman" w:hAnsi="Times New Roman" w:cs="Times New Roman"/>
        </w:rPr>
        <w:t>, Reyes</w:t>
      </w:r>
      <w:r>
        <w:rPr>
          <w:rFonts w:ascii="Times New Roman" w:hAnsi="Times New Roman" w:cs="Times New Roman"/>
        </w:rPr>
        <w:t xml:space="preserve"> and </w:t>
      </w:r>
      <w:proofErr w:type="spellStart"/>
      <w:r>
        <w:rPr>
          <w:rFonts w:ascii="Times New Roman" w:hAnsi="Times New Roman" w:cs="Times New Roman"/>
        </w:rPr>
        <w:t>Astorga</w:t>
      </w:r>
      <w:proofErr w:type="spellEnd"/>
      <w:r>
        <w:rPr>
          <w:rFonts w:ascii="Times New Roman" w:hAnsi="Times New Roman" w:cs="Times New Roman"/>
        </w:rPr>
        <w:t>, ‘</w:t>
      </w:r>
      <w:r w:rsidRPr="00105FA2">
        <w:rPr>
          <w:rFonts w:ascii="Times New Roman" w:hAnsi="Times New Roman" w:cs="Times New Roman"/>
        </w:rPr>
        <w:t>Groundwater in Central America: Its Importance, Development and Use, with Particular Reference to It</w:t>
      </w:r>
      <w:r>
        <w:rPr>
          <w:rFonts w:ascii="Times New Roman" w:hAnsi="Times New Roman" w:cs="Times New Roman"/>
        </w:rPr>
        <w:t xml:space="preserve">s Role in Irrigated Agriculture’, pp. </w:t>
      </w:r>
      <w:r w:rsidRPr="00DE2AC8">
        <w:rPr>
          <w:rFonts w:ascii="Times New Roman" w:hAnsi="Times New Roman" w:cs="Times New Roman"/>
          <w:lang w:val="en-US"/>
        </w:rPr>
        <w:t>108, 110.</w:t>
      </w:r>
    </w:p>
  </w:footnote>
  <w:footnote w:id="14">
    <w:p w14:paraId="06C21E92" w14:textId="73952213" w:rsidR="00DA6612" w:rsidRPr="00DE2AC8" w:rsidRDefault="00DA6612" w:rsidP="00DE2AC8">
      <w:pPr>
        <w:pStyle w:val="Textonotapie"/>
        <w:spacing w:line="480" w:lineRule="auto"/>
        <w:rPr>
          <w:rFonts w:ascii="Times New Roman" w:hAnsi="Times New Roman" w:cs="Times New Roman"/>
          <w:lang w:val="es-ES"/>
        </w:rPr>
      </w:pPr>
      <w:r w:rsidRPr="005837F5">
        <w:rPr>
          <w:rStyle w:val="Refdenotaalpie"/>
          <w:rFonts w:ascii="Times New Roman" w:hAnsi="Times New Roman" w:cs="Times New Roman"/>
        </w:rPr>
        <w:footnoteRef/>
      </w:r>
      <w:r w:rsidRPr="005837F5">
        <w:rPr>
          <w:rFonts w:ascii="Times New Roman" w:hAnsi="Times New Roman" w:cs="Times New Roman"/>
          <w:lang w:val="es-ES"/>
        </w:rPr>
        <w:t xml:space="preserve"> Alexandre Ribó, Edgard Quinteros, Roberto Mejía, Reyna </w:t>
      </w:r>
      <w:proofErr w:type="spellStart"/>
      <w:r w:rsidRPr="005837F5">
        <w:rPr>
          <w:rFonts w:ascii="Times New Roman" w:hAnsi="Times New Roman" w:cs="Times New Roman"/>
          <w:lang w:val="es-ES"/>
        </w:rPr>
        <w:t>Jovel</w:t>
      </w:r>
      <w:proofErr w:type="spellEnd"/>
      <w:r w:rsidRPr="005837F5">
        <w:rPr>
          <w:rFonts w:ascii="Times New Roman" w:hAnsi="Times New Roman" w:cs="Times New Roman"/>
          <w:lang w:val="es-ES"/>
        </w:rPr>
        <w:t>, and Dina López.</w:t>
      </w:r>
      <w:r w:rsidR="005837F5" w:rsidRPr="005837F5">
        <w:rPr>
          <w:rFonts w:ascii="Times New Roman" w:hAnsi="Times New Roman" w:cs="Times New Roman"/>
          <w:lang w:val="es-ES"/>
        </w:rPr>
        <w:t xml:space="preserve"> </w:t>
      </w:r>
      <w:r w:rsidRPr="005837F5">
        <w:rPr>
          <w:rFonts w:ascii="Times New Roman" w:hAnsi="Times New Roman" w:cs="Times New Roman"/>
          <w:lang w:val="es-ES"/>
        </w:rPr>
        <w:t>‘Contaminación de arsénico en suelos, sedimentos y agua en la región del Bajo Lempa, El Salvador’</w:t>
      </w:r>
      <w:r w:rsidR="00EA1FC1" w:rsidRPr="005837F5">
        <w:rPr>
          <w:rFonts w:ascii="Times New Roman" w:hAnsi="Times New Roman" w:cs="Times New Roman"/>
          <w:lang w:val="es-ES"/>
        </w:rPr>
        <w:t>, i</w:t>
      </w:r>
      <w:r w:rsidRPr="005837F5">
        <w:rPr>
          <w:rFonts w:ascii="Times New Roman" w:hAnsi="Times New Roman" w:cs="Times New Roman"/>
          <w:lang w:val="es-ES"/>
        </w:rPr>
        <w:t xml:space="preserve">n </w:t>
      </w:r>
      <w:r w:rsidRPr="005837F5">
        <w:rPr>
          <w:rFonts w:ascii="Times New Roman" w:hAnsi="Times New Roman" w:cs="Times New Roman"/>
          <w:i/>
          <w:lang w:val="es-ES"/>
        </w:rPr>
        <w:t>Libro de Resumen. VII Congreso de la Red Latinoamericana de Ciencias Ambientales</w:t>
      </w:r>
      <w:r w:rsidR="00EA1FC1" w:rsidRPr="005837F5">
        <w:rPr>
          <w:rFonts w:ascii="Times New Roman" w:hAnsi="Times New Roman" w:cs="Times New Roman"/>
          <w:lang w:val="es-ES"/>
        </w:rPr>
        <w:t xml:space="preserve"> (</w:t>
      </w:r>
      <w:r w:rsidRPr="005837F5">
        <w:rPr>
          <w:rFonts w:ascii="Times New Roman" w:hAnsi="Times New Roman" w:cs="Times New Roman"/>
          <w:lang w:val="es-ES"/>
        </w:rPr>
        <w:t>San Carlos, Costa Rica: Universidad Nacional de Costa Rica</w:t>
      </w:r>
      <w:r w:rsidR="005837F5" w:rsidRPr="005837F5">
        <w:rPr>
          <w:rFonts w:ascii="Times New Roman" w:hAnsi="Times New Roman" w:cs="Times New Roman"/>
          <w:lang w:val="es-ES"/>
        </w:rPr>
        <w:t>, 2013</w:t>
      </w:r>
      <w:r w:rsidR="00EA1FC1" w:rsidRPr="005837F5">
        <w:rPr>
          <w:rFonts w:ascii="Times New Roman" w:hAnsi="Times New Roman" w:cs="Times New Roman"/>
          <w:lang w:val="es-ES"/>
        </w:rPr>
        <w:t>)</w:t>
      </w:r>
      <w:r w:rsidR="00807170" w:rsidRPr="005837F5">
        <w:rPr>
          <w:rFonts w:ascii="Times New Roman" w:hAnsi="Times New Roman" w:cs="Times New Roman"/>
          <w:lang w:val="es-ES"/>
        </w:rPr>
        <w:t>, pp. 566–575</w:t>
      </w:r>
      <w:r w:rsidRPr="005837F5">
        <w:rPr>
          <w:rFonts w:ascii="Times New Roman" w:hAnsi="Times New Roman" w:cs="Times New Roman"/>
          <w:lang w:val="es-ES"/>
        </w:rPr>
        <w:t>.</w:t>
      </w:r>
    </w:p>
  </w:footnote>
  <w:footnote w:id="15">
    <w:p w14:paraId="46502660" w14:textId="2884B80E" w:rsidR="00DA6612" w:rsidRPr="00CB2DDC" w:rsidRDefault="00DA6612" w:rsidP="00AB7A36">
      <w:pPr>
        <w:pStyle w:val="Textonotapie"/>
        <w:spacing w:line="480" w:lineRule="auto"/>
        <w:rPr>
          <w:rFonts w:ascii="Times New Roman" w:hAnsi="Times New Roman" w:cs="Times New Roman"/>
          <w:lang w:val="en-US"/>
        </w:rPr>
      </w:pPr>
      <w:r w:rsidRPr="000E2C66">
        <w:rPr>
          <w:rStyle w:val="Refdenotaalpie"/>
          <w:rFonts w:ascii="Times New Roman" w:hAnsi="Times New Roman" w:cs="Times New Roman"/>
        </w:rPr>
        <w:footnoteRef/>
      </w:r>
      <w:r w:rsidRPr="00CB2DDC">
        <w:rPr>
          <w:rFonts w:ascii="Times New Roman" w:hAnsi="Times New Roman" w:cs="Times New Roman"/>
          <w:lang w:val="en-US"/>
        </w:rPr>
        <w:t xml:space="preserve"> See </w:t>
      </w:r>
      <w:proofErr w:type="spellStart"/>
      <w:r w:rsidRPr="00CB2DDC">
        <w:rPr>
          <w:rFonts w:ascii="Times New Roman" w:hAnsi="Times New Roman" w:cs="Times New Roman"/>
          <w:lang w:val="en-US"/>
        </w:rPr>
        <w:t>Ainhoa</w:t>
      </w:r>
      <w:proofErr w:type="spellEnd"/>
      <w:r w:rsidRPr="00CB2DDC">
        <w:rPr>
          <w:rFonts w:ascii="Times New Roman" w:hAnsi="Times New Roman" w:cs="Times New Roman"/>
          <w:lang w:val="en-US"/>
        </w:rPr>
        <w:t xml:space="preserve"> Montoya, </w:t>
      </w:r>
      <w:r w:rsidRPr="00CB2DDC">
        <w:rPr>
          <w:rFonts w:ascii="Times New Roman" w:hAnsi="Times New Roman" w:cs="Times New Roman"/>
          <w:i/>
          <w:lang w:val="en-US"/>
        </w:rPr>
        <w:t>The Violence of Democracy: Political Life in Postwar El Salvador</w:t>
      </w:r>
      <w:r w:rsidRPr="00CB2DDC">
        <w:rPr>
          <w:rFonts w:ascii="Times New Roman" w:hAnsi="Times New Roman" w:cs="Times New Roman"/>
          <w:lang w:val="en-US"/>
        </w:rPr>
        <w:t xml:space="preserve"> (New York: Palgrave Macmillan, 2018), pp. 206–208.</w:t>
      </w:r>
    </w:p>
  </w:footnote>
  <w:footnote w:id="16">
    <w:p w14:paraId="29482E5F" w14:textId="2BABA2E8" w:rsidR="00DA6612" w:rsidRPr="00CB2DDC" w:rsidRDefault="00DA6612" w:rsidP="006B7A9F">
      <w:pPr>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CB2DDC">
        <w:rPr>
          <w:rFonts w:ascii="Times New Roman" w:hAnsi="Times New Roman" w:cs="Times New Roman"/>
          <w:lang w:val="en-US"/>
        </w:rPr>
        <w:t xml:space="preserve"> De Burgos, ‘La Pila de San Juan: Historic Transformations of Water as a Public Symbol in </w:t>
      </w:r>
      <w:proofErr w:type="spellStart"/>
      <w:r w:rsidRPr="00CB2DDC">
        <w:rPr>
          <w:rFonts w:ascii="Times New Roman" w:hAnsi="Times New Roman" w:cs="Times New Roman"/>
          <w:lang w:val="en-US"/>
        </w:rPr>
        <w:t>Suchitoto</w:t>
      </w:r>
      <w:proofErr w:type="spellEnd"/>
      <w:r w:rsidRPr="00CB2DDC">
        <w:rPr>
          <w:rFonts w:ascii="Times New Roman" w:hAnsi="Times New Roman" w:cs="Times New Roman"/>
          <w:lang w:val="en-US"/>
        </w:rPr>
        <w:t>, El Salvador’, pp. 98–118.</w:t>
      </w:r>
    </w:p>
  </w:footnote>
  <w:footnote w:id="17">
    <w:p w14:paraId="3F4C94ED" w14:textId="5D99805F" w:rsidR="00182D25" w:rsidRPr="00182D25" w:rsidRDefault="00501A66" w:rsidP="00182D25">
      <w:pPr>
        <w:pStyle w:val="Textonotapie"/>
        <w:spacing w:line="480" w:lineRule="auto"/>
        <w:rPr>
          <w:rFonts w:ascii="Times New Roman" w:hAnsi="Times New Roman" w:cs="Times New Roman"/>
          <w:lang w:val="en-US"/>
        </w:rPr>
      </w:pPr>
      <w:r w:rsidRPr="00CC5BC0">
        <w:rPr>
          <w:rStyle w:val="Refdenotaalpie"/>
          <w:rFonts w:ascii="Times New Roman" w:hAnsi="Times New Roman" w:cs="Times New Roman"/>
        </w:rPr>
        <w:footnoteRef/>
      </w:r>
      <w:r w:rsidRPr="00CC5BC0">
        <w:rPr>
          <w:rFonts w:ascii="Times New Roman" w:hAnsi="Times New Roman" w:cs="Times New Roman"/>
          <w:lang w:val="en-US"/>
        </w:rPr>
        <w:t xml:space="preserve"> El Salvador lacks a law that regulates the use of water resources, and related competencies are currently distributed among </w:t>
      </w:r>
      <w:r w:rsidR="00182D25" w:rsidRPr="00CC5BC0">
        <w:rPr>
          <w:rFonts w:ascii="Times New Roman" w:hAnsi="Times New Roman" w:cs="Times New Roman"/>
          <w:lang w:val="en-US"/>
        </w:rPr>
        <w:t xml:space="preserve">more than </w:t>
      </w:r>
      <w:r w:rsidR="00CC5BC0" w:rsidRPr="00CC5BC0">
        <w:rPr>
          <w:rFonts w:ascii="Times New Roman" w:hAnsi="Times New Roman" w:cs="Times New Roman"/>
          <w:lang w:val="en-US"/>
        </w:rPr>
        <w:t>20</w:t>
      </w:r>
      <w:r w:rsidR="00182D25" w:rsidRPr="00CC5BC0">
        <w:rPr>
          <w:rFonts w:ascii="Times New Roman" w:hAnsi="Times New Roman" w:cs="Times New Roman"/>
          <w:lang w:val="en-US"/>
        </w:rPr>
        <w:t xml:space="preserve"> institutions and regulatory bodies. </w:t>
      </w:r>
      <w:r w:rsidR="00CD4F7F" w:rsidRPr="002520C5">
        <w:rPr>
          <w:rFonts w:ascii="Times New Roman" w:hAnsi="Times New Roman" w:cs="Times New Roman"/>
          <w:lang w:val="en-US"/>
        </w:rPr>
        <w:t>United Nations Commission on Human Rights</w:t>
      </w:r>
      <w:r w:rsidR="00CD4F7F" w:rsidRPr="00CD4F7F">
        <w:rPr>
          <w:rFonts w:ascii="Times New Roman" w:hAnsi="Times New Roman" w:cs="Times New Roman"/>
          <w:lang w:val="en-US"/>
        </w:rPr>
        <w:t xml:space="preserve">, </w:t>
      </w:r>
      <w:r w:rsidR="00CD4F7F" w:rsidRPr="00CD4F7F">
        <w:rPr>
          <w:rFonts w:ascii="Times New Roman" w:hAnsi="Times New Roman" w:cs="Times New Roman"/>
          <w:i/>
          <w:lang w:val="en-US"/>
        </w:rPr>
        <w:t>Report by the Special Rapporteur</w:t>
      </w:r>
      <w:r w:rsidR="00182D25" w:rsidRPr="00CD4F7F">
        <w:rPr>
          <w:rFonts w:ascii="Times New Roman" w:hAnsi="Times New Roman" w:cs="Times New Roman"/>
          <w:lang w:val="en-US"/>
        </w:rPr>
        <w:t>, para. 25.</w:t>
      </w:r>
      <w:r w:rsidR="00182D25" w:rsidRPr="00182D25">
        <w:rPr>
          <w:rFonts w:ascii="Times New Roman" w:hAnsi="Times New Roman" w:cs="Times New Roman"/>
          <w:lang w:val="en-US"/>
        </w:rPr>
        <w:t xml:space="preserve"> </w:t>
      </w:r>
    </w:p>
    <w:p w14:paraId="040A05A6" w14:textId="7C301744" w:rsidR="00501A66" w:rsidRPr="00501A66" w:rsidRDefault="00501A66">
      <w:pPr>
        <w:pStyle w:val="Textonotapie"/>
        <w:rPr>
          <w:lang w:val="en-US"/>
        </w:rPr>
      </w:pPr>
    </w:p>
  </w:footnote>
  <w:footnote w:id="18">
    <w:p w14:paraId="0CD0E689" w14:textId="77777777" w:rsidR="00291F93" w:rsidRPr="008D5892" w:rsidRDefault="00291F93" w:rsidP="00291F93">
      <w:pPr>
        <w:pStyle w:val="Textonotapie"/>
        <w:spacing w:line="480" w:lineRule="auto"/>
        <w:rPr>
          <w:rFonts w:ascii="Times New Roman" w:hAnsi="Times New Roman" w:cs="Times New Roman"/>
          <w:lang w:val="en-US"/>
        </w:rPr>
      </w:pPr>
      <w:r w:rsidRPr="00DE2AC8">
        <w:rPr>
          <w:rStyle w:val="Refdenotaalpie"/>
          <w:rFonts w:ascii="Times New Roman" w:hAnsi="Times New Roman" w:cs="Times New Roman"/>
        </w:rPr>
        <w:footnoteRef/>
      </w:r>
      <w:r w:rsidRPr="00DE2AC8">
        <w:rPr>
          <w:rStyle w:val="Refdenotaalpie"/>
          <w:rFonts w:ascii="Times New Roman" w:hAnsi="Times New Roman" w:cs="Times New Roman"/>
        </w:rPr>
        <w:t xml:space="preserve"> </w:t>
      </w:r>
      <w:r>
        <w:rPr>
          <w:rFonts w:ascii="Times New Roman" w:hAnsi="Times New Roman" w:cs="Times New Roman"/>
        </w:rPr>
        <w:t xml:space="preserve">See </w:t>
      </w:r>
      <w:r w:rsidRPr="009830BA">
        <w:rPr>
          <w:rFonts w:ascii="Times New Roman" w:hAnsi="Times New Roman" w:cs="Times New Roman"/>
          <w:lang w:val="en-US"/>
        </w:rPr>
        <w:t xml:space="preserve">Murat </w:t>
      </w:r>
      <w:proofErr w:type="spellStart"/>
      <w:r w:rsidRPr="009830BA">
        <w:rPr>
          <w:rFonts w:ascii="Times New Roman" w:hAnsi="Times New Roman" w:cs="Times New Roman"/>
          <w:lang w:val="en-US"/>
        </w:rPr>
        <w:t>Arsel</w:t>
      </w:r>
      <w:proofErr w:type="spellEnd"/>
      <w:r w:rsidRPr="009830BA">
        <w:rPr>
          <w:rFonts w:ascii="Times New Roman" w:hAnsi="Times New Roman" w:cs="Times New Roman"/>
          <w:lang w:val="en-US"/>
        </w:rPr>
        <w:t xml:space="preserve">, Barbara </w:t>
      </w:r>
      <w:proofErr w:type="spellStart"/>
      <w:r w:rsidRPr="009830BA">
        <w:rPr>
          <w:rFonts w:ascii="Times New Roman" w:hAnsi="Times New Roman" w:cs="Times New Roman"/>
          <w:lang w:val="en-US"/>
        </w:rPr>
        <w:t>Hogenboom</w:t>
      </w:r>
      <w:proofErr w:type="spellEnd"/>
      <w:r w:rsidRPr="009830BA">
        <w:rPr>
          <w:rFonts w:ascii="Times New Roman" w:hAnsi="Times New Roman" w:cs="Times New Roman"/>
          <w:lang w:val="en-US"/>
        </w:rPr>
        <w:t xml:space="preserve">, and Lorenzo Pellegrini, ‘The extractive Imperative and the Boom in Environmental Conflicts at the End of the Progressive Cycle in Latin America’, </w:t>
      </w:r>
      <w:r w:rsidRPr="009830BA">
        <w:rPr>
          <w:rFonts w:ascii="Times New Roman" w:hAnsi="Times New Roman" w:cs="Times New Roman"/>
          <w:i/>
          <w:lang w:val="en-US"/>
        </w:rPr>
        <w:t>The Extractive Industries and Society</w:t>
      </w:r>
      <w:r w:rsidRPr="009830BA">
        <w:rPr>
          <w:rFonts w:ascii="Times New Roman" w:hAnsi="Times New Roman" w:cs="Times New Roman"/>
          <w:lang w:val="en-US"/>
        </w:rPr>
        <w:t xml:space="preserve"> 3 (2016a), pp. 887–879; ‘The Extractive Imperative in Latin America’, </w:t>
      </w:r>
      <w:r w:rsidRPr="009830BA">
        <w:rPr>
          <w:rFonts w:ascii="Times New Roman" w:hAnsi="Times New Roman" w:cs="Times New Roman"/>
          <w:i/>
          <w:lang w:val="en-US"/>
        </w:rPr>
        <w:t>The Extractive Industries and Society</w:t>
      </w:r>
      <w:r w:rsidRPr="009830BA">
        <w:rPr>
          <w:rFonts w:ascii="Times New Roman" w:hAnsi="Times New Roman" w:cs="Times New Roman"/>
          <w:lang w:val="en-US"/>
        </w:rPr>
        <w:t>, 3 (2016b), pp. 880–887.</w:t>
      </w:r>
    </w:p>
  </w:footnote>
  <w:footnote w:id="19">
    <w:p w14:paraId="4528D66F" w14:textId="77777777" w:rsidR="00291F93" w:rsidRPr="00F41AB2" w:rsidRDefault="00291F93" w:rsidP="00291F93">
      <w:pPr>
        <w:pStyle w:val="Textonotapie"/>
        <w:spacing w:line="480" w:lineRule="auto"/>
        <w:rPr>
          <w:rFonts w:ascii="Times New Roman" w:hAnsi="Times New Roman" w:cs="Times New Roman"/>
          <w:lang w:val="es-ES"/>
        </w:rPr>
      </w:pPr>
      <w:r w:rsidRPr="00660C6B">
        <w:rPr>
          <w:rStyle w:val="Refdenotaalpie"/>
          <w:rFonts w:ascii="Times New Roman" w:hAnsi="Times New Roman" w:cs="Times New Roman"/>
        </w:rPr>
        <w:footnoteRef/>
      </w:r>
      <w:r w:rsidRPr="00660C6B">
        <w:rPr>
          <w:rFonts w:ascii="Times New Roman" w:hAnsi="Times New Roman" w:cs="Times New Roman"/>
          <w:lang w:val="es-ES"/>
        </w:rPr>
        <w:t xml:space="preserve"> CEG and </w:t>
      </w:r>
      <w:proofErr w:type="spellStart"/>
      <w:r w:rsidRPr="00660C6B">
        <w:rPr>
          <w:rFonts w:ascii="Times New Roman" w:hAnsi="Times New Roman" w:cs="Times New Roman"/>
          <w:lang w:val="es-ES"/>
        </w:rPr>
        <w:t>Oxfam</w:t>
      </w:r>
      <w:proofErr w:type="spellEnd"/>
      <w:r w:rsidRPr="00660C6B">
        <w:rPr>
          <w:rFonts w:ascii="Times New Roman" w:hAnsi="Times New Roman" w:cs="Times New Roman"/>
          <w:lang w:val="es-ES"/>
        </w:rPr>
        <w:t xml:space="preserve"> Guatemala, </w:t>
      </w:r>
      <w:r w:rsidRPr="00660C6B">
        <w:rPr>
          <w:rFonts w:ascii="Times New Roman" w:hAnsi="Times New Roman" w:cs="Times New Roman"/>
          <w:i/>
          <w:lang w:val="es-ES"/>
        </w:rPr>
        <w:t>La minería metálica en Centroamérica: una valoración sobre impactos, transparencia y fiscalidad</w:t>
      </w:r>
      <w:r w:rsidRPr="00660C6B">
        <w:rPr>
          <w:rFonts w:ascii="Times New Roman" w:hAnsi="Times New Roman" w:cs="Times New Roman"/>
          <w:lang w:val="es-ES"/>
        </w:rPr>
        <w:t xml:space="preserve"> (Ciudad de Guatemala, Guatemala: Magna Terra Editores, 2017).</w:t>
      </w:r>
    </w:p>
  </w:footnote>
  <w:footnote w:id="20">
    <w:p w14:paraId="7F5A47C3" w14:textId="4EB06B78" w:rsidR="00DA6612" w:rsidRPr="001668F7" w:rsidRDefault="00DA6612" w:rsidP="001668F7">
      <w:pPr>
        <w:spacing w:line="480" w:lineRule="auto"/>
        <w:rPr>
          <w:rFonts w:ascii="Times New Roman" w:hAnsi="Times New Roman" w:cs="Times New Roman"/>
          <w:lang w:val="es-ES"/>
        </w:rPr>
      </w:pPr>
      <w:r w:rsidRPr="00AB7A36">
        <w:rPr>
          <w:rStyle w:val="Refdenotaalpie"/>
          <w:rFonts w:ascii="Times New Roman" w:hAnsi="Times New Roman" w:cs="Times New Roman"/>
        </w:rPr>
        <w:footnoteRef/>
      </w:r>
      <w:r w:rsidRPr="006B7A9F">
        <w:rPr>
          <w:rFonts w:ascii="Times New Roman" w:hAnsi="Times New Roman" w:cs="Times New Roman"/>
          <w:lang w:val="es-ES"/>
        </w:rPr>
        <w:t xml:space="preserve"> </w:t>
      </w:r>
      <w:r w:rsidRPr="00105FA2">
        <w:rPr>
          <w:rFonts w:ascii="Times New Roman" w:hAnsi="Times New Roman" w:cs="Times New Roman"/>
          <w:lang w:val="es-ES"/>
        </w:rPr>
        <w:t>CEPAL</w:t>
      </w:r>
      <w:r>
        <w:rPr>
          <w:rFonts w:ascii="Times New Roman" w:hAnsi="Times New Roman" w:cs="Times New Roman"/>
          <w:lang w:val="es-ES"/>
        </w:rPr>
        <w:t xml:space="preserve">, </w:t>
      </w:r>
      <w:r w:rsidRPr="00105FA2">
        <w:rPr>
          <w:rFonts w:ascii="Times New Roman" w:hAnsi="Times New Roman" w:cs="Times New Roman"/>
          <w:i/>
          <w:lang w:val="es-ES"/>
        </w:rPr>
        <w:t>La economía del cambio climático en Centroamérica</w:t>
      </w:r>
      <w:r w:rsidR="00380328">
        <w:rPr>
          <w:rFonts w:ascii="Times New Roman" w:hAnsi="Times New Roman" w:cs="Times New Roman"/>
          <w:lang w:val="es-ES"/>
        </w:rPr>
        <w:t xml:space="preserve">, </w:t>
      </w:r>
      <w:r w:rsidRPr="001668F7">
        <w:rPr>
          <w:rFonts w:ascii="Times New Roman" w:hAnsi="Times New Roman" w:cs="Times New Roman"/>
          <w:lang w:val="es-ES"/>
        </w:rPr>
        <w:t>p</w:t>
      </w:r>
      <w:r w:rsidR="00380328">
        <w:rPr>
          <w:rFonts w:ascii="Times New Roman" w:hAnsi="Times New Roman" w:cs="Times New Roman"/>
          <w:lang w:val="es-ES"/>
        </w:rPr>
        <w:t>p</w:t>
      </w:r>
      <w:r w:rsidRPr="001668F7">
        <w:rPr>
          <w:rFonts w:ascii="Times New Roman" w:hAnsi="Times New Roman" w:cs="Times New Roman"/>
          <w:lang w:val="es-ES"/>
        </w:rPr>
        <w:t>. 97–98.</w:t>
      </w:r>
    </w:p>
  </w:footnote>
  <w:footnote w:id="21">
    <w:p w14:paraId="2A28943A" w14:textId="4447E8A2" w:rsidR="00DA6612" w:rsidRPr="001668F7" w:rsidRDefault="00DA6612" w:rsidP="001668F7">
      <w:pPr>
        <w:pStyle w:val="Textonotapie"/>
        <w:spacing w:line="480" w:lineRule="auto"/>
        <w:rPr>
          <w:rFonts w:ascii="Times New Roman" w:hAnsi="Times New Roman" w:cs="Times New Roman"/>
          <w:lang w:val="en-US"/>
        </w:rPr>
      </w:pPr>
      <w:r w:rsidRPr="00564F7B">
        <w:rPr>
          <w:rStyle w:val="Refdenotaalpie"/>
          <w:rFonts w:ascii="Times New Roman" w:hAnsi="Times New Roman" w:cs="Times New Roman"/>
        </w:rPr>
        <w:footnoteRef/>
      </w:r>
      <w:r w:rsidRPr="00564F7B">
        <w:rPr>
          <w:rFonts w:ascii="Times New Roman" w:hAnsi="Times New Roman" w:cs="Times New Roman"/>
        </w:rPr>
        <w:t xml:space="preserve"> This is the case, </w:t>
      </w:r>
      <w:r w:rsidRPr="00564F7B">
        <w:rPr>
          <w:rFonts w:ascii="Times New Roman" w:hAnsi="Times New Roman" w:cs="Times New Roman"/>
          <w:lang w:val="en-US"/>
        </w:rPr>
        <w:t xml:space="preserve">for instance, of the Colorado Basin shared by the US and Mexico. See </w:t>
      </w:r>
      <w:r w:rsidR="00564F7B" w:rsidRPr="00564F7B">
        <w:rPr>
          <w:rFonts w:ascii="Times New Roman" w:hAnsi="Times New Roman" w:cs="Times New Roman"/>
          <w:lang w:val="en-US"/>
        </w:rPr>
        <w:t xml:space="preserve">Nina </w:t>
      </w:r>
      <w:r w:rsidRPr="00564F7B">
        <w:rPr>
          <w:rFonts w:ascii="Times New Roman" w:hAnsi="Times New Roman" w:cs="Times New Roman"/>
          <w:lang w:val="en-US"/>
        </w:rPr>
        <w:t xml:space="preserve">Lakhani. ‘The Lost River: Mexicans Fight for Mighty Waterway Taken by the US’, </w:t>
      </w:r>
      <w:r w:rsidRPr="00564F7B">
        <w:rPr>
          <w:rFonts w:ascii="Times New Roman" w:hAnsi="Times New Roman" w:cs="Times New Roman"/>
          <w:i/>
          <w:lang w:val="en-US"/>
        </w:rPr>
        <w:t>The Guardian</w:t>
      </w:r>
      <w:r w:rsidRPr="00564F7B">
        <w:rPr>
          <w:rFonts w:ascii="Times New Roman" w:hAnsi="Times New Roman" w:cs="Times New Roman"/>
          <w:lang w:val="en-US"/>
        </w:rPr>
        <w:t>, 21 October 2019.</w:t>
      </w:r>
    </w:p>
  </w:footnote>
  <w:footnote w:id="22">
    <w:p w14:paraId="0D612950" w14:textId="7A38A52C" w:rsidR="00DA6612" w:rsidRPr="006B7A9F" w:rsidRDefault="00DA6612" w:rsidP="006B7A9F">
      <w:pPr>
        <w:spacing w:line="480" w:lineRule="auto"/>
        <w:rPr>
          <w:rFonts w:ascii="Times New Roman" w:hAnsi="Times New Roman" w:cs="Times New Roman"/>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Pr>
          <w:rFonts w:ascii="Times New Roman" w:hAnsi="Times New Roman" w:cs="Times New Roman"/>
          <w:lang w:val="en-US"/>
        </w:rPr>
        <w:t>Arjun Appadurai, ‘</w:t>
      </w:r>
      <w:r w:rsidRPr="00105FA2">
        <w:rPr>
          <w:rFonts w:ascii="Times New Roman" w:hAnsi="Times New Roman" w:cs="Times New Roman"/>
          <w:lang w:val="en-US"/>
        </w:rPr>
        <w:t>Sovereignty Without Territoriality: Not</w:t>
      </w:r>
      <w:r>
        <w:rPr>
          <w:rFonts w:ascii="Times New Roman" w:hAnsi="Times New Roman" w:cs="Times New Roman"/>
          <w:lang w:val="en-US"/>
        </w:rPr>
        <w:t xml:space="preserve">es for a </w:t>
      </w:r>
      <w:proofErr w:type="spellStart"/>
      <w:r>
        <w:rPr>
          <w:rFonts w:ascii="Times New Roman" w:hAnsi="Times New Roman" w:cs="Times New Roman"/>
          <w:lang w:val="en-US"/>
        </w:rPr>
        <w:t>Postnational</w:t>
      </w:r>
      <w:proofErr w:type="spellEnd"/>
      <w:r>
        <w:rPr>
          <w:rFonts w:ascii="Times New Roman" w:hAnsi="Times New Roman" w:cs="Times New Roman"/>
          <w:lang w:val="en-US"/>
        </w:rPr>
        <w:t xml:space="preserve"> Geography’,</w:t>
      </w:r>
      <w:r w:rsidRPr="00105FA2">
        <w:rPr>
          <w:rFonts w:ascii="Times New Roman" w:hAnsi="Times New Roman" w:cs="Times New Roman"/>
          <w:lang w:val="en-US"/>
        </w:rPr>
        <w:t xml:space="preserve"> </w:t>
      </w:r>
      <w:r>
        <w:rPr>
          <w:rFonts w:ascii="Times New Roman" w:hAnsi="Times New Roman" w:cs="Times New Roman"/>
          <w:lang w:val="en-US"/>
        </w:rPr>
        <w:t>i</w:t>
      </w:r>
      <w:r w:rsidRPr="00105FA2">
        <w:rPr>
          <w:rFonts w:ascii="Times New Roman" w:hAnsi="Times New Roman" w:cs="Times New Roman"/>
          <w:lang w:val="en-US"/>
        </w:rPr>
        <w:t xml:space="preserve">n </w:t>
      </w:r>
      <w:r>
        <w:rPr>
          <w:rFonts w:ascii="Times New Roman" w:hAnsi="Times New Roman" w:cs="Times New Roman"/>
          <w:lang w:val="en-US"/>
        </w:rPr>
        <w:t>Patricia Yaeger</w:t>
      </w:r>
      <w:r w:rsidRPr="00105FA2">
        <w:rPr>
          <w:rFonts w:ascii="Times New Roman" w:hAnsi="Times New Roman" w:cs="Times New Roman"/>
          <w:lang w:val="en-US"/>
        </w:rPr>
        <w:t xml:space="preserve"> </w:t>
      </w:r>
      <w:r>
        <w:rPr>
          <w:rFonts w:ascii="Times New Roman" w:hAnsi="Times New Roman" w:cs="Times New Roman"/>
          <w:lang w:val="en-US"/>
        </w:rPr>
        <w:t xml:space="preserve">(ed.), </w:t>
      </w:r>
      <w:r w:rsidRPr="00105FA2">
        <w:rPr>
          <w:rFonts w:ascii="Times New Roman" w:hAnsi="Times New Roman" w:cs="Times New Roman"/>
          <w:i/>
          <w:lang w:val="en-US"/>
        </w:rPr>
        <w:t>The Geography of Identity</w:t>
      </w:r>
      <w:r>
        <w:rPr>
          <w:rFonts w:ascii="Times New Roman" w:hAnsi="Times New Roman" w:cs="Times New Roman"/>
          <w:lang w:val="en-US"/>
        </w:rPr>
        <w:t xml:space="preserve"> (</w:t>
      </w:r>
      <w:r w:rsidRPr="00105FA2">
        <w:rPr>
          <w:rFonts w:ascii="Times New Roman" w:hAnsi="Times New Roman" w:cs="Times New Roman"/>
          <w:lang w:val="en-US"/>
        </w:rPr>
        <w:t>Ann Arbor, Michigan: The University of Michigan Press</w:t>
      </w:r>
      <w:r>
        <w:rPr>
          <w:rFonts w:ascii="Times New Roman" w:hAnsi="Times New Roman" w:cs="Times New Roman"/>
          <w:lang w:val="en-US"/>
        </w:rPr>
        <w:t xml:space="preserve">, 1996), pp. </w:t>
      </w:r>
      <w:r w:rsidRPr="00105FA2">
        <w:rPr>
          <w:rFonts w:ascii="Times New Roman" w:hAnsi="Times New Roman" w:cs="Times New Roman"/>
          <w:lang w:val="en-US"/>
        </w:rPr>
        <w:t>40–58</w:t>
      </w:r>
      <w:r>
        <w:rPr>
          <w:rFonts w:ascii="Times New Roman" w:hAnsi="Times New Roman" w:cs="Times New Roman"/>
          <w:lang w:val="en-US"/>
        </w:rPr>
        <w:t xml:space="preserve">; </w:t>
      </w:r>
      <w:r>
        <w:rPr>
          <w:rFonts w:ascii="Times New Roman" w:hAnsi="Times New Roman" w:cs="Times New Roman"/>
        </w:rPr>
        <w:t>John Agnew, ‘</w:t>
      </w:r>
      <w:r w:rsidRPr="00105FA2">
        <w:rPr>
          <w:rFonts w:ascii="Times New Roman" w:hAnsi="Times New Roman" w:cs="Times New Roman"/>
        </w:rPr>
        <w:t>Sovereignty Regimes: Territoriality and State Authority in Contemporary World Politics</w:t>
      </w:r>
      <w:r>
        <w:rPr>
          <w:rFonts w:ascii="Times New Roman" w:hAnsi="Times New Roman" w:cs="Times New Roman"/>
        </w:rPr>
        <w:t>’,</w:t>
      </w:r>
      <w:r w:rsidRPr="00105FA2">
        <w:rPr>
          <w:rFonts w:ascii="Times New Roman" w:hAnsi="Times New Roman" w:cs="Times New Roman"/>
        </w:rPr>
        <w:t xml:space="preserve"> </w:t>
      </w:r>
      <w:r w:rsidRPr="00105FA2">
        <w:rPr>
          <w:rFonts w:ascii="Times New Roman" w:hAnsi="Times New Roman" w:cs="Times New Roman"/>
          <w:i/>
        </w:rPr>
        <w:t>Annals of the Association of American Geographers</w:t>
      </w:r>
      <w:r>
        <w:rPr>
          <w:rFonts w:ascii="Times New Roman" w:hAnsi="Times New Roman" w:cs="Times New Roman"/>
        </w:rPr>
        <w:t xml:space="preserve">, </w:t>
      </w:r>
      <w:r w:rsidRPr="00105FA2">
        <w:rPr>
          <w:rFonts w:ascii="Times New Roman" w:hAnsi="Times New Roman" w:cs="Times New Roman"/>
        </w:rPr>
        <w:t>95</w:t>
      </w:r>
      <w:r>
        <w:rPr>
          <w:rFonts w:ascii="Times New Roman" w:hAnsi="Times New Roman" w:cs="Times New Roman"/>
        </w:rPr>
        <w:t xml:space="preserve">: </w:t>
      </w:r>
      <w:r w:rsidRPr="00105FA2">
        <w:rPr>
          <w:rFonts w:ascii="Times New Roman" w:hAnsi="Times New Roman" w:cs="Times New Roman"/>
        </w:rPr>
        <w:t>29</w:t>
      </w:r>
      <w:r>
        <w:rPr>
          <w:rFonts w:ascii="Times New Roman" w:hAnsi="Times New Roman" w:cs="Times New Roman"/>
        </w:rPr>
        <w:t xml:space="preserve"> (2005</w:t>
      </w:r>
      <w:r w:rsidRPr="00105FA2">
        <w:rPr>
          <w:rFonts w:ascii="Times New Roman" w:hAnsi="Times New Roman" w:cs="Times New Roman"/>
        </w:rPr>
        <w:t>)</w:t>
      </w:r>
      <w:r>
        <w:rPr>
          <w:rFonts w:ascii="Times New Roman" w:hAnsi="Times New Roman" w:cs="Times New Roman"/>
        </w:rPr>
        <w:t>, pp.</w:t>
      </w:r>
      <w:r w:rsidRPr="00105FA2">
        <w:rPr>
          <w:rFonts w:ascii="Times New Roman" w:hAnsi="Times New Roman" w:cs="Times New Roman"/>
        </w:rPr>
        <w:t xml:space="preserve"> 437</w:t>
      </w:r>
      <w:r w:rsidRPr="00105FA2">
        <w:rPr>
          <w:rFonts w:ascii="Times New Roman" w:hAnsi="Times New Roman" w:cs="Times New Roman"/>
          <w:lang w:val="en-US"/>
        </w:rPr>
        <w:t>–</w:t>
      </w:r>
      <w:r w:rsidRPr="00105FA2">
        <w:rPr>
          <w:rFonts w:ascii="Times New Roman" w:hAnsi="Times New Roman" w:cs="Times New Roman"/>
        </w:rPr>
        <w:t>461</w:t>
      </w:r>
      <w:r>
        <w:rPr>
          <w:rFonts w:ascii="Times New Roman" w:hAnsi="Times New Roman" w:cs="Times New Roman"/>
        </w:rPr>
        <w:t xml:space="preserve">; </w:t>
      </w:r>
      <w:r w:rsidRPr="00105FA2">
        <w:rPr>
          <w:rFonts w:ascii="Times New Roman" w:hAnsi="Times New Roman" w:cs="Times New Roman"/>
          <w:i/>
        </w:rPr>
        <w:t>Globalization and Sovereignty</w:t>
      </w:r>
      <w:r>
        <w:rPr>
          <w:rFonts w:ascii="Times New Roman" w:hAnsi="Times New Roman" w:cs="Times New Roman"/>
        </w:rPr>
        <w:t xml:space="preserve"> (</w:t>
      </w:r>
      <w:r w:rsidRPr="00105FA2">
        <w:rPr>
          <w:rFonts w:ascii="Times New Roman" w:hAnsi="Times New Roman" w:cs="Times New Roman"/>
        </w:rPr>
        <w:t>Lanham, Maryland: Rowman and Littlefield Publishers. PCCP Publications</w:t>
      </w:r>
      <w:r>
        <w:rPr>
          <w:rFonts w:ascii="Times New Roman" w:hAnsi="Times New Roman" w:cs="Times New Roman"/>
        </w:rPr>
        <w:t xml:space="preserve">, </w:t>
      </w:r>
      <w:r w:rsidRPr="00105FA2">
        <w:rPr>
          <w:rFonts w:ascii="Times New Roman" w:hAnsi="Times New Roman" w:cs="Times New Roman"/>
        </w:rPr>
        <w:t>2009</w:t>
      </w:r>
      <w:r>
        <w:rPr>
          <w:rFonts w:ascii="Times New Roman" w:hAnsi="Times New Roman" w:cs="Times New Roman"/>
        </w:rPr>
        <w:t>).</w:t>
      </w:r>
    </w:p>
  </w:footnote>
  <w:footnote w:id="23">
    <w:p w14:paraId="2CFA0887" w14:textId="4A189226" w:rsidR="00DA6612" w:rsidRPr="00AB7A36" w:rsidRDefault="00DA6612" w:rsidP="006B7A9F">
      <w:pPr>
        <w:spacing w:line="480" w:lineRule="auto"/>
        <w:rPr>
          <w:rFonts w:ascii="Times New Roman" w:hAnsi="Times New Roman" w:cs="Times New Roman"/>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Pr>
          <w:rFonts w:ascii="Times New Roman" w:hAnsi="Times New Roman" w:cs="Times New Roman"/>
        </w:rPr>
        <w:t>Agnew, ‘</w:t>
      </w:r>
      <w:r w:rsidRPr="00105FA2">
        <w:rPr>
          <w:rFonts w:ascii="Times New Roman" w:hAnsi="Times New Roman" w:cs="Times New Roman"/>
        </w:rPr>
        <w:t>Sovereignty Regimes: Territoriality and State Authority in Contemporary World Politics</w:t>
      </w:r>
      <w:r>
        <w:rPr>
          <w:rFonts w:ascii="Times New Roman" w:hAnsi="Times New Roman" w:cs="Times New Roman"/>
        </w:rPr>
        <w:t>’, p</w:t>
      </w:r>
      <w:r w:rsidRPr="00105FA2">
        <w:rPr>
          <w:rFonts w:ascii="Times New Roman" w:hAnsi="Times New Roman" w:cs="Times New Roman"/>
        </w:rPr>
        <w:t>.</w:t>
      </w:r>
      <w:r>
        <w:rPr>
          <w:rFonts w:ascii="Times New Roman" w:hAnsi="Times New Roman" w:cs="Times New Roman"/>
        </w:rPr>
        <w:t xml:space="preserve"> </w:t>
      </w:r>
      <w:r w:rsidRPr="00AB7A36">
        <w:rPr>
          <w:rFonts w:ascii="Times New Roman" w:hAnsi="Times New Roman" w:cs="Times New Roman"/>
        </w:rPr>
        <w:t>440</w:t>
      </w:r>
      <w:r>
        <w:rPr>
          <w:rFonts w:ascii="Times New Roman" w:hAnsi="Times New Roman" w:cs="Times New Roman"/>
        </w:rPr>
        <w:t>.</w:t>
      </w:r>
    </w:p>
  </w:footnote>
  <w:footnote w:id="24">
    <w:p w14:paraId="27E1559A" w14:textId="1C48CFED" w:rsidR="00DA6612" w:rsidRPr="00AB7A36" w:rsidRDefault="00DA6612" w:rsidP="006B7A9F">
      <w:pPr>
        <w:spacing w:line="480" w:lineRule="auto"/>
        <w:rPr>
          <w:rFonts w:ascii="Times New Roman" w:hAnsi="Times New Roman" w:cs="Times New Roman"/>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sidRPr="00105FA2">
        <w:rPr>
          <w:rFonts w:ascii="Times New Roman" w:hAnsi="Times New Roman" w:cs="Times New Roman"/>
        </w:rPr>
        <w:t xml:space="preserve">Thomas </w:t>
      </w:r>
      <w:proofErr w:type="spellStart"/>
      <w:r w:rsidRPr="00105FA2">
        <w:rPr>
          <w:rFonts w:ascii="Times New Roman" w:hAnsi="Times New Roman" w:cs="Times New Roman"/>
        </w:rPr>
        <w:t>B</w:t>
      </w:r>
      <w:r>
        <w:rPr>
          <w:rFonts w:ascii="Times New Roman" w:hAnsi="Times New Roman" w:cs="Times New Roman"/>
        </w:rPr>
        <w:t>lom</w:t>
      </w:r>
      <w:proofErr w:type="spellEnd"/>
      <w:r>
        <w:rPr>
          <w:rFonts w:ascii="Times New Roman" w:hAnsi="Times New Roman" w:cs="Times New Roman"/>
        </w:rPr>
        <w:t xml:space="preserve"> </w:t>
      </w:r>
      <w:r w:rsidRPr="00105FA2">
        <w:rPr>
          <w:rFonts w:ascii="Times New Roman" w:hAnsi="Times New Roman" w:cs="Times New Roman"/>
        </w:rPr>
        <w:t>Hansen</w:t>
      </w:r>
      <w:r>
        <w:rPr>
          <w:rFonts w:ascii="Times New Roman" w:hAnsi="Times New Roman" w:cs="Times New Roman"/>
        </w:rPr>
        <w:t xml:space="preserve"> and Finn </w:t>
      </w:r>
      <w:proofErr w:type="spellStart"/>
      <w:r>
        <w:rPr>
          <w:rFonts w:ascii="Times New Roman" w:hAnsi="Times New Roman" w:cs="Times New Roman"/>
        </w:rPr>
        <w:t>Stepputat</w:t>
      </w:r>
      <w:proofErr w:type="spellEnd"/>
      <w:r>
        <w:rPr>
          <w:rFonts w:ascii="Times New Roman" w:hAnsi="Times New Roman" w:cs="Times New Roman"/>
        </w:rPr>
        <w:t xml:space="preserve">, ‘Sovereignty Revisited’, </w:t>
      </w:r>
      <w:r w:rsidRPr="00DD7475">
        <w:rPr>
          <w:rFonts w:ascii="Times New Roman" w:hAnsi="Times New Roman" w:cs="Times New Roman"/>
          <w:i/>
        </w:rPr>
        <w:t xml:space="preserve">Annual </w:t>
      </w:r>
      <w:r w:rsidRPr="00105FA2">
        <w:rPr>
          <w:rFonts w:ascii="Times New Roman" w:hAnsi="Times New Roman" w:cs="Times New Roman"/>
          <w:i/>
        </w:rPr>
        <w:t>Review of Anthropology</w:t>
      </w:r>
      <w:r>
        <w:rPr>
          <w:rFonts w:ascii="Times New Roman" w:hAnsi="Times New Roman" w:cs="Times New Roman"/>
        </w:rPr>
        <w:t>,</w:t>
      </w:r>
      <w:r w:rsidRPr="00105FA2">
        <w:rPr>
          <w:rFonts w:ascii="Times New Roman" w:hAnsi="Times New Roman" w:cs="Times New Roman"/>
        </w:rPr>
        <w:t xml:space="preserve"> 35</w:t>
      </w:r>
      <w:r>
        <w:rPr>
          <w:rFonts w:ascii="Times New Roman" w:hAnsi="Times New Roman" w:cs="Times New Roman"/>
        </w:rPr>
        <w:t xml:space="preserve"> (2006), pp.</w:t>
      </w:r>
      <w:r w:rsidRPr="00105FA2">
        <w:rPr>
          <w:rFonts w:ascii="Times New Roman" w:hAnsi="Times New Roman" w:cs="Times New Roman"/>
        </w:rPr>
        <w:t xml:space="preserve"> 295</w:t>
      </w:r>
      <w:r w:rsidRPr="00105FA2">
        <w:rPr>
          <w:rFonts w:ascii="Times New Roman" w:hAnsi="Times New Roman" w:cs="Times New Roman"/>
          <w:lang w:val="en-US"/>
        </w:rPr>
        <w:t>–</w:t>
      </w:r>
      <w:r w:rsidRPr="00105FA2">
        <w:rPr>
          <w:rFonts w:ascii="Times New Roman" w:hAnsi="Times New Roman" w:cs="Times New Roman"/>
        </w:rPr>
        <w:t>315</w:t>
      </w:r>
      <w:r>
        <w:rPr>
          <w:rFonts w:ascii="Times New Roman" w:hAnsi="Times New Roman" w:cs="Times New Roman"/>
        </w:rPr>
        <w:t xml:space="preserve">; </w:t>
      </w:r>
      <w:r w:rsidRPr="003C6271">
        <w:rPr>
          <w:rFonts w:ascii="Times New Roman" w:hAnsi="Times New Roman" w:cs="Times New Roman"/>
        </w:rPr>
        <w:t xml:space="preserve">Caroline Humphrey, </w:t>
      </w:r>
      <w:r>
        <w:rPr>
          <w:rFonts w:ascii="Times New Roman" w:hAnsi="Times New Roman" w:cs="Times New Roman"/>
        </w:rPr>
        <w:t>‘</w:t>
      </w:r>
      <w:r w:rsidRPr="003C6271">
        <w:rPr>
          <w:rFonts w:ascii="Times New Roman" w:hAnsi="Times New Roman" w:cs="Times New Roman"/>
        </w:rPr>
        <w:t>Sovereignty</w:t>
      </w:r>
      <w:r>
        <w:rPr>
          <w:rFonts w:ascii="Times New Roman" w:hAnsi="Times New Roman" w:cs="Times New Roman"/>
        </w:rPr>
        <w:t>’,</w:t>
      </w:r>
      <w:r w:rsidRPr="003C6271">
        <w:rPr>
          <w:rFonts w:ascii="Times New Roman" w:hAnsi="Times New Roman" w:cs="Times New Roman"/>
        </w:rPr>
        <w:t xml:space="preserve"> </w:t>
      </w:r>
      <w:r>
        <w:rPr>
          <w:rFonts w:ascii="Times New Roman" w:hAnsi="Times New Roman" w:cs="Times New Roman"/>
        </w:rPr>
        <w:t>i</w:t>
      </w:r>
      <w:r w:rsidRPr="003C6271">
        <w:rPr>
          <w:rFonts w:ascii="Times New Roman" w:hAnsi="Times New Roman" w:cs="Times New Roman"/>
        </w:rPr>
        <w:t>n David Nugent and Joan Vincent</w:t>
      </w:r>
      <w:r>
        <w:rPr>
          <w:rFonts w:ascii="Times New Roman" w:hAnsi="Times New Roman" w:cs="Times New Roman"/>
        </w:rPr>
        <w:t xml:space="preserve"> (eds.), </w:t>
      </w:r>
      <w:r w:rsidRPr="0009304D">
        <w:rPr>
          <w:rFonts w:ascii="Times New Roman" w:hAnsi="Times New Roman" w:cs="Times New Roman"/>
          <w:i/>
        </w:rPr>
        <w:t>A Companion to the Anthropology of Politics</w:t>
      </w:r>
      <w:r>
        <w:rPr>
          <w:rFonts w:ascii="Times New Roman" w:hAnsi="Times New Roman" w:cs="Times New Roman"/>
        </w:rPr>
        <w:t xml:space="preserve"> (</w:t>
      </w:r>
      <w:r w:rsidRPr="003C6271">
        <w:rPr>
          <w:rFonts w:ascii="Times New Roman" w:hAnsi="Times New Roman" w:cs="Times New Roman"/>
        </w:rPr>
        <w:t>Malden, Mass.: Blackwell</w:t>
      </w:r>
      <w:r>
        <w:rPr>
          <w:rFonts w:ascii="Times New Roman" w:hAnsi="Times New Roman" w:cs="Times New Roman"/>
        </w:rPr>
        <w:t xml:space="preserve">, </w:t>
      </w:r>
      <w:r w:rsidRPr="003C6271">
        <w:rPr>
          <w:rFonts w:ascii="Times New Roman" w:hAnsi="Times New Roman" w:cs="Times New Roman"/>
        </w:rPr>
        <w:t>2007</w:t>
      </w:r>
      <w:r>
        <w:rPr>
          <w:rFonts w:ascii="Times New Roman" w:hAnsi="Times New Roman" w:cs="Times New Roman"/>
        </w:rPr>
        <w:t xml:space="preserve">), pp. </w:t>
      </w:r>
      <w:r w:rsidRPr="003C6271">
        <w:rPr>
          <w:rFonts w:ascii="Times New Roman" w:hAnsi="Times New Roman" w:cs="Times New Roman"/>
        </w:rPr>
        <w:t>418–437.</w:t>
      </w:r>
    </w:p>
  </w:footnote>
  <w:footnote w:id="25">
    <w:p w14:paraId="1C73836D" w14:textId="42EE90CD" w:rsidR="00DA6612" w:rsidRPr="00073632" w:rsidRDefault="00DA6612" w:rsidP="00073632">
      <w:pPr>
        <w:pStyle w:val="Textonotapie"/>
        <w:spacing w:line="480" w:lineRule="auto"/>
        <w:rPr>
          <w:rFonts w:ascii="Times New Roman" w:hAnsi="Times New Roman" w:cs="Times New Roman"/>
        </w:rPr>
      </w:pPr>
      <w:r w:rsidRPr="006A03B7">
        <w:rPr>
          <w:rStyle w:val="Refdenotaalpie"/>
          <w:rFonts w:ascii="Times New Roman" w:hAnsi="Times New Roman" w:cs="Times New Roman"/>
        </w:rPr>
        <w:footnoteRef/>
      </w:r>
      <w:r w:rsidRPr="006A03B7">
        <w:rPr>
          <w:rFonts w:ascii="Times New Roman" w:hAnsi="Times New Roman" w:cs="Times New Roman"/>
        </w:rPr>
        <w:t xml:space="preserve"> Currently ratified by 3</w:t>
      </w:r>
      <w:r w:rsidR="000F38FA" w:rsidRPr="006A03B7">
        <w:rPr>
          <w:rFonts w:ascii="Times New Roman" w:hAnsi="Times New Roman" w:cs="Times New Roman"/>
        </w:rPr>
        <w:t>7</w:t>
      </w:r>
      <w:r w:rsidRPr="006A03B7">
        <w:rPr>
          <w:rFonts w:ascii="Times New Roman" w:hAnsi="Times New Roman" w:cs="Times New Roman"/>
        </w:rPr>
        <w:t xml:space="preserve"> member-states, it did not reach the 35th</w:t>
      </w:r>
      <w:r w:rsidRPr="006A03B7">
        <w:rPr>
          <w:rFonts w:ascii="Times New Roman" w:hAnsi="Times New Roman" w:cs="Times New Roman"/>
          <w:vertAlign w:val="superscript"/>
        </w:rPr>
        <w:t xml:space="preserve"> </w:t>
      </w:r>
      <w:r w:rsidRPr="006A03B7">
        <w:rPr>
          <w:rFonts w:ascii="Times New Roman" w:hAnsi="Times New Roman" w:cs="Times New Roman"/>
        </w:rPr>
        <w:t xml:space="preserve">ratification, the minimum needed for a UN </w:t>
      </w:r>
      <w:r w:rsidRPr="009052E3">
        <w:rPr>
          <w:rFonts w:ascii="Times New Roman" w:hAnsi="Times New Roman" w:cs="Times New Roman"/>
        </w:rPr>
        <w:t>treaty to enter into force, until 2014.</w:t>
      </w:r>
      <w:r w:rsidR="0002326C" w:rsidRPr="009052E3">
        <w:rPr>
          <w:rFonts w:ascii="Times New Roman" w:hAnsi="Times New Roman" w:cs="Times New Roman"/>
        </w:rPr>
        <w:t xml:space="preserve"> </w:t>
      </w:r>
      <w:hyperlink r:id="rId1" w:history="1">
        <w:r w:rsidR="0002326C" w:rsidRPr="009052E3">
          <w:rPr>
            <w:rStyle w:val="Hipervnculo"/>
            <w:rFonts w:ascii="Times New Roman" w:hAnsi="Times New Roman" w:cs="Times New Roman"/>
          </w:rPr>
          <w:t>https://treaties.un.org/Pages/ViewDetails.aspx?src=IND&amp;mtdsg_no=XXVII-12&amp;chapter=27&amp;clang=_en</w:t>
        </w:r>
      </w:hyperlink>
    </w:p>
  </w:footnote>
  <w:footnote w:id="26">
    <w:p w14:paraId="779B5100" w14:textId="5EAC46BE" w:rsidR="00DA6612" w:rsidRPr="00DB6C35" w:rsidRDefault="00DA6612" w:rsidP="00073632">
      <w:pPr>
        <w:pStyle w:val="Textonotapie"/>
        <w:spacing w:line="480" w:lineRule="auto"/>
        <w:rPr>
          <w:rFonts w:ascii="Times New Roman" w:hAnsi="Times New Roman" w:cs="Times New Roman"/>
          <w:lang w:val="en-US"/>
        </w:rPr>
      </w:pPr>
      <w:r w:rsidRPr="003F0001">
        <w:rPr>
          <w:rStyle w:val="Refdenotaalpie"/>
          <w:rFonts w:ascii="Times New Roman" w:hAnsi="Times New Roman" w:cs="Times New Roman"/>
        </w:rPr>
        <w:footnoteRef/>
      </w:r>
      <w:r w:rsidRPr="003F0001">
        <w:rPr>
          <w:rFonts w:ascii="Times New Roman" w:hAnsi="Times New Roman" w:cs="Times New Roman"/>
          <w:lang w:val="en-US"/>
        </w:rPr>
        <w:t xml:space="preserve"> </w:t>
      </w:r>
      <w:r w:rsidR="00887B71">
        <w:rPr>
          <w:rFonts w:ascii="Times New Roman" w:hAnsi="Times New Roman" w:cs="Times New Roman"/>
          <w:lang w:val="en-US"/>
        </w:rPr>
        <w:t xml:space="preserve">For instance, </w:t>
      </w:r>
      <w:r w:rsidRPr="003F0001">
        <w:rPr>
          <w:rFonts w:ascii="Times New Roman" w:hAnsi="Times New Roman" w:cs="Times New Roman"/>
          <w:lang w:val="en-US"/>
        </w:rPr>
        <w:t xml:space="preserve">Mexico </w:t>
      </w:r>
      <w:r w:rsidR="00887B71">
        <w:rPr>
          <w:rFonts w:ascii="Times New Roman" w:hAnsi="Times New Roman" w:cs="Times New Roman"/>
          <w:lang w:val="en-US"/>
        </w:rPr>
        <w:t xml:space="preserve">made compromises </w:t>
      </w:r>
      <w:r w:rsidRPr="003F0001">
        <w:rPr>
          <w:rFonts w:ascii="Times New Roman" w:hAnsi="Times New Roman" w:cs="Times New Roman"/>
          <w:lang w:val="en-US"/>
        </w:rPr>
        <w:t>in reaching the 1944 Water Treaty with the US to regulate water use in the Lower Colorado River</w:t>
      </w:r>
      <w:r w:rsidR="00887B71">
        <w:rPr>
          <w:rFonts w:ascii="Times New Roman" w:hAnsi="Times New Roman" w:cs="Times New Roman"/>
          <w:lang w:val="en-US"/>
        </w:rPr>
        <w:t>.</w:t>
      </w:r>
      <w:r w:rsidRPr="003F0001">
        <w:rPr>
          <w:rFonts w:ascii="Times New Roman" w:hAnsi="Times New Roman" w:cs="Times New Roman"/>
          <w:lang w:val="en-US"/>
        </w:rPr>
        <w:t xml:space="preserve"> K</w:t>
      </w:r>
      <w:r w:rsidRPr="00DD1751">
        <w:rPr>
          <w:rFonts w:ascii="Times New Roman" w:hAnsi="Times New Roman" w:cs="Times New Roman"/>
          <w:lang w:val="en-US"/>
        </w:rPr>
        <w:t xml:space="preserve">irsten J. Anderson, ‘A History and Interpretation of the Water Treaty of 1944’, </w:t>
      </w:r>
      <w:r w:rsidRPr="00DD1751">
        <w:rPr>
          <w:rFonts w:ascii="Times New Roman" w:hAnsi="Times New Roman" w:cs="Times New Roman"/>
          <w:i/>
          <w:lang w:val="en-US"/>
        </w:rPr>
        <w:t>Natural Resources Journal</w:t>
      </w:r>
      <w:r w:rsidR="00DD1751" w:rsidRPr="00DD1751">
        <w:rPr>
          <w:rFonts w:ascii="Times New Roman" w:hAnsi="Times New Roman" w:cs="Times New Roman"/>
          <w:lang w:val="en-US"/>
        </w:rPr>
        <w:t>,</w:t>
      </w:r>
      <w:r w:rsidRPr="00DD1751">
        <w:rPr>
          <w:rFonts w:ascii="Times New Roman" w:hAnsi="Times New Roman" w:cs="Times New Roman"/>
          <w:lang w:val="en-US"/>
        </w:rPr>
        <w:t xml:space="preserve"> 12: 4 (1972), pp. 600–614.</w:t>
      </w:r>
    </w:p>
  </w:footnote>
  <w:footnote w:id="27">
    <w:p w14:paraId="39766ABC" w14:textId="2F43D00E" w:rsidR="00DA6612" w:rsidRPr="00DB6C35" w:rsidRDefault="00DA6612" w:rsidP="00DB6C35">
      <w:pPr>
        <w:spacing w:line="480" w:lineRule="auto"/>
        <w:rPr>
          <w:rFonts w:ascii="Times New Roman" w:hAnsi="Times New Roman" w:cs="Times New Roman"/>
          <w:lang w:val="en-US"/>
        </w:rPr>
      </w:pPr>
      <w:r w:rsidRPr="00EF1BD0">
        <w:rPr>
          <w:rStyle w:val="Refdenotaalpie"/>
          <w:rFonts w:ascii="Times New Roman" w:hAnsi="Times New Roman" w:cs="Times New Roman"/>
        </w:rPr>
        <w:footnoteRef/>
      </w:r>
      <w:r w:rsidRPr="00EF1BD0">
        <w:rPr>
          <w:rFonts w:ascii="Times New Roman" w:hAnsi="Times New Roman" w:cs="Times New Roman"/>
          <w:lang w:val="en-US"/>
        </w:rPr>
        <w:t xml:space="preserve"> </w:t>
      </w:r>
      <w:r w:rsidR="00887B71">
        <w:rPr>
          <w:rFonts w:ascii="Times New Roman" w:hAnsi="Times New Roman" w:cs="Times New Roman"/>
          <w:lang w:val="en-US"/>
        </w:rPr>
        <w:t>An instance of this is</w:t>
      </w:r>
      <w:r w:rsidRPr="00EF1BD0">
        <w:rPr>
          <w:rFonts w:ascii="Times New Roman" w:hAnsi="Times New Roman" w:cs="Times New Roman"/>
          <w:lang w:val="en-US"/>
        </w:rPr>
        <w:t xml:space="preserve"> the ruling </w:t>
      </w:r>
      <w:r w:rsidR="00887B71">
        <w:rPr>
          <w:rFonts w:ascii="Times New Roman" w:hAnsi="Times New Roman" w:cs="Times New Roman"/>
          <w:lang w:val="en-US"/>
        </w:rPr>
        <w:t>on</w:t>
      </w:r>
      <w:r w:rsidRPr="00EF1BD0">
        <w:rPr>
          <w:rFonts w:ascii="Times New Roman" w:hAnsi="Times New Roman" w:cs="Times New Roman"/>
          <w:lang w:val="en-US"/>
        </w:rPr>
        <w:t xml:space="preserve"> the dispute between Argentina and Uruguay over the uses of the </w:t>
      </w:r>
      <w:r w:rsidR="00EF1BD0" w:rsidRPr="00EF1BD0">
        <w:rPr>
          <w:rFonts w:ascii="Times New Roman" w:hAnsi="Times New Roman" w:cs="Times New Roman"/>
          <w:lang w:val="en-US"/>
        </w:rPr>
        <w:t xml:space="preserve">shared waters of the </w:t>
      </w:r>
      <w:r w:rsidRPr="00EF1BD0">
        <w:rPr>
          <w:rFonts w:ascii="Times New Roman" w:hAnsi="Times New Roman" w:cs="Times New Roman"/>
          <w:lang w:val="en-US"/>
        </w:rPr>
        <w:t>River Uruguay</w:t>
      </w:r>
      <w:r w:rsidR="00887B71">
        <w:rPr>
          <w:rFonts w:ascii="Times New Roman" w:hAnsi="Times New Roman" w:cs="Times New Roman"/>
          <w:lang w:val="en-US"/>
        </w:rPr>
        <w:t>.</w:t>
      </w:r>
      <w:r w:rsidRPr="00EF1BD0">
        <w:rPr>
          <w:rFonts w:ascii="Times New Roman" w:hAnsi="Times New Roman" w:cs="Times New Roman"/>
          <w:lang w:val="en-US"/>
        </w:rPr>
        <w:t xml:space="preserve"> Owen</w:t>
      </w:r>
      <w:r w:rsidRPr="00DD1751">
        <w:rPr>
          <w:rFonts w:ascii="Times New Roman" w:hAnsi="Times New Roman" w:cs="Times New Roman"/>
          <w:lang w:val="en-US"/>
        </w:rPr>
        <w:t xml:space="preserve"> McIntyre, ‘The World Court’s Ongoing Contribution to International Water Law: The Pulp Mills Case between Argentina and Uruguay’, </w:t>
      </w:r>
      <w:r w:rsidRPr="00DD1751">
        <w:rPr>
          <w:rFonts w:ascii="Times New Roman" w:hAnsi="Times New Roman" w:cs="Times New Roman"/>
          <w:i/>
          <w:lang w:val="en-US"/>
        </w:rPr>
        <w:t>Water Alternatives</w:t>
      </w:r>
      <w:r w:rsidRPr="00DD1751">
        <w:rPr>
          <w:rFonts w:ascii="Times New Roman" w:hAnsi="Times New Roman" w:cs="Times New Roman"/>
          <w:lang w:val="en-US"/>
        </w:rPr>
        <w:t>, 4: 2 (2011), pp. 124–144.</w:t>
      </w:r>
    </w:p>
  </w:footnote>
  <w:footnote w:id="28">
    <w:p w14:paraId="02E4A448" w14:textId="35B256FB" w:rsidR="00DA6612" w:rsidRPr="00A556AA" w:rsidRDefault="00DA6612" w:rsidP="00073632">
      <w:pPr>
        <w:spacing w:line="480" w:lineRule="auto"/>
        <w:rPr>
          <w:rFonts w:ascii="Times New Roman" w:hAnsi="Times New Roman" w:cs="Times New Roman"/>
          <w:lang w:val="es-ES"/>
        </w:rPr>
      </w:pPr>
      <w:r w:rsidRPr="00073632">
        <w:rPr>
          <w:rStyle w:val="Refdenotaalpie"/>
          <w:rFonts w:ascii="Times New Roman" w:hAnsi="Times New Roman" w:cs="Times New Roman"/>
        </w:rPr>
        <w:footnoteRef/>
      </w:r>
      <w:r w:rsidRPr="00073632">
        <w:rPr>
          <w:rFonts w:ascii="Times New Roman" w:hAnsi="Times New Roman" w:cs="Times New Roman"/>
          <w:lang w:val="es-ES"/>
        </w:rPr>
        <w:t xml:space="preserve"> Raúl</w:t>
      </w:r>
      <w:r w:rsidRPr="00F15E57">
        <w:rPr>
          <w:rFonts w:ascii="Times New Roman" w:hAnsi="Times New Roman" w:cs="Times New Roman"/>
          <w:lang w:val="es-ES"/>
        </w:rPr>
        <w:t xml:space="preserve"> Artiga, </w:t>
      </w:r>
      <w:proofErr w:type="spellStart"/>
      <w:r w:rsidRPr="00F15E57">
        <w:rPr>
          <w:rFonts w:ascii="Times New Roman" w:hAnsi="Times New Roman" w:cs="Times New Roman"/>
          <w:i/>
          <w:lang w:val="es-ES"/>
        </w:rPr>
        <w:t>The</w:t>
      </w:r>
      <w:proofErr w:type="spellEnd"/>
      <w:r w:rsidRPr="00F15E57">
        <w:rPr>
          <w:rFonts w:ascii="Times New Roman" w:hAnsi="Times New Roman" w:cs="Times New Roman"/>
          <w:i/>
          <w:lang w:val="es-ES"/>
        </w:rPr>
        <w:t xml:space="preserve"> Case of </w:t>
      </w:r>
      <w:proofErr w:type="spellStart"/>
      <w:r w:rsidRPr="00F15E57">
        <w:rPr>
          <w:rFonts w:ascii="Times New Roman" w:hAnsi="Times New Roman" w:cs="Times New Roman"/>
          <w:i/>
          <w:lang w:val="es-ES"/>
        </w:rPr>
        <w:t>the</w:t>
      </w:r>
      <w:proofErr w:type="spellEnd"/>
      <w:r w:rsidRPr="00F15E57">
        <w:rPr>
          <w:rFonts w:ascii="Times New Roman" w:hAnsi="Times New Roman" w:cs="Times New Roman"/>
          <w:i/>
          <w:lang w:val="es-ES"/>
        </w:rPr>
        <w:t xml:space="preserve"> Trifinio Plan in </w:t>
      </w:r>
      <w:proofErr w:type="spellStart"/>
      <w:r w:rsidRPr="00F15E57">
        <w:rPr>
          <w:rFonts w:ascii="Times New Roman" w:hAnsi="Times New Roman" w:cs="Times New Roman"/>
          <w:i/>
          <w:lang w:val="es-ES"/>
        </w:rPr>
        <w:t>the</w:t>
      </w:r>
      <w:proofErr w:type="spellEnd"/>
      <w:r w:rsidRPr="00F15E57">
        <w:rPr>
          <w:rFonts w:ascii="Times New Roman" w:hAnsi="Times New Roman" w:cs="Times New Roman"/>
          <w:i/>
          <w:lang w:val="es-ES"/>
        </w:rPr>
        <w:t xml:space="preserve"> </w:t>
      </w:r>
      <w:proofErr w:type="spellStart"/>
      <w:r w:rsidRPr="00F15E57">
        <w:rPr>
          <w:rFonts w:ascii="Times New Roman" w:hAnsi="Times New Roman" w:cs="Times New Roman"/>
          <w:i/>
          <w:lang w:val="es-ES"/>
        </w:rPr>
        <w:t>Upper</w:t>
      </w:r>
      <w:proofErr w:type="spellEnd"/>
      <w:r w:rsidRPr="00F15E57">
        <w:rPr>
          <w:rFonts w:ascii="Times New Roman" w:hAnsi="Times New Roman" w:cs="Times New Roman"/>
          <w:i/>
          <w:lang w:val="es-ES"/>
        </w:rPr>
        <w:t xml:space="preserve"> Lempa: </w:t>
      </w:r>
      <w:proofErr w:type="spellStart"/>
      <w:r w:rsidRPr="00F15E57">
        <w:rPr>
          <w:rFonts w:ascii="Times New Roman" w:hAnsi="Times New Roman" w:cs="Times New Roman"/>
          <w:i/>
          <w:lang w:val="es-ES"/>
        </w:rPr>
        <w:t>Opportunities</w:t>
      </w:r>
      <w:proofErr w:type="spellEnd"/>
      <w:r w:rsidRPr="00F15E57">
        <w:rPr>
          <w:rFonts w:ascii="Times New Roman" w:hAnsi="Times New Roman" w:cs="Times New Roman"/>
          <w:i/>
          <w:lang w:val="es-ES"/>
        </w:rPr>
        <w:t xml:space="preserve"> and </w:t>
      </w:r>
      <w:proofErr w:type="spellStart"/>
      <w:r w:rsidRPr="00F15E57">
        <w:rPr>
          <w:rFonts w:ascii="Times New Roman" w:hAnsi="Times New Roman" w:cs="Times New Roman"/>
          <w:i/>
          <w:lang w:val="es-ES"/>
        </w:rPr>
        <w:t>Challenges</w:t>
      </w:r>
      <w:proofErr w:type="spellEnd"/>
      <w:r w:rsidRPr="00F15E57">
        <w:rPr>
          <w:rFonts w:ascii="Times New Roman" w:hAnsi="Times New Roman" w:cs="Times New Roman"/>
          <w:i/>
          <w:lang w:val="es-ES"/>
        </w:rPr>
        <w:t xml:space="preserve"> </w:t>
      </w:r>
      <w:proofErr w:type="spellStart"/>
      <w:r w:rsidRPr="00F15E57">
        <w:rPr>
          <w:rFonts w:ascii="Times New Roman" w:hAnsi="Times New Roman" w:cs="Times New Roman"/>
          <w:i/>
          <w:lang w:val="es-ES"/>
        </w:rPr>
        <w:t>for</w:t>
      </w:r>
      <w:proofErr w:type="spellEnd"/>
      <w:r w:rsidRPr="00F15E57">
        <w:rPr>
          <w:rFonts w:ascii="Times New Roman" w:hAnsi="Times New Roman" w:cs="Times New Roman"/>
          <w:i/>
          <w:lang w:val="es-ES"/>
        </w:rPr>
        <w:t xml:space="preserve"> </w:t>
      </w:r>
      <w:proofErr w:type="spellStart"/>
      <w:r w:rsidRPr="00F15E57">
        <w:rPr>
          <w:rFonts w:ascii="Times New Roman" w:hAnsi="Times New Roman" w:cs="Times New Roman"/>
          <w:i/>
          <w:lang w:val="es-ES"/>
        </w:rPr>
        <w:t>the</w:t>
      </w:r>
      <w:proofErr w:type="spellEnd"/>
      <w:r w:rsidRPr="00F15E57">
        <w:rPr>
          <w:rFonts w:ascii="Times New Roman" w:hAnsi="Times New Roman" w:cs="Times New Roman"/>
          <w:i/>
          <w:lang w:val="es-ES"/>
        </w:rPr>
        <w:t xml:space="preserve"> </w:t>
      </w:r>
      <w:proofErr w:type="spellStart"/>
      <w:r w:rsidRPr="00F15E57">
        <w:rPr>
          <w:rFonts w:ascii="Times New Roman" w:hAnsi="Times New Roman" w:cs="Times New Roman"/>
          <w:i/>
          <w:lang w:val="es-ES"/>
        </w:rPr>
        <w:t>Shared</w:t>
      </w:r>
      <w:proofErr w:type="spellEnd"/>
      <w:r w:rsidRPr="00F15E57">
        <w:rPr>
          <w:rFonts w:ascii="Times New Roman" w:hAnsi="Times New Roman" w:cs="Times New Roman"/>
          <w:i/>
          <w:lang w:val="es-ES"/>
        </w:rPr>
        <w:t xml:space="preserve"> Management of Central American </w:t>
      </w:r>
      <w:proofErr w:type="spellStart"/>
      <w:r w:rsidRPr="00F15E57">
        <w:rPr>
          <w:rFonts w:ascii="Times New Roman" w:hAnsi="Times New Roman" w:cs="Times New Roman"/>
          <w:i/>
          <w:lang w:val="es-ES"/>
        </w:rPr>
        <w:t>Transnational</w:t>
      </w:r>
      <w:proofErr w:type="spellEnd"/>
      <w:r w:rsidRPr="00F15E57">
        <w:rPr>
          <w:rFonts w:ascii="Times New Roman" w:hAnsi="Times New Roman" w:cs="Times New Roman"/>
          <w:i/>
          <w:lang w:val="es-ES"/>
        </w:rPr>
        <w:t xml:space="preserve"> </w:t>
      </w:r>
      <w:proofErr w:type="spellStart"/>
      <w:r w:rsidRPr="00F15E57">
        <w:rPr>
          <w:rFonts w:ascii="Times New Roman" w:hAnsi="Times New Roman" w:cs="Times New Roman"/>
          <w:i/>
          <w:lang w:val="es-ES"/>
        </w:rPr>
        <w:t>Basins</w:t>
      </w:r>
      <w:proofErr w:type="spellEnd"/>
      <w:r w:rsidR="00DD1751">
        <w:rPr>
          <w:rFonts w:ascii="Times New Roman" w:hAnsi="Times New Roman" w:cs="Times New Roman"/>
          <w:lang w:val="es-ES"/>
        </w:rPr>
        <w:t xml:space="preserve"> (</w:t>
      </w:r>
      <w:r w:rsidRPr="00F15E57">
        <w:rPr>
          <w:rFonts w:ascii="Times New Roman" w:hAnsi="Times New Roman" w:cs="Times New Roman"/>
          <w:lang w:val="es-ES"/>
        </w:rPr>
        <w:t>2003</w:t>
      </w:r>
      <w:r w:rsidR="00DD1751">
        <w:rPr>
          <w:rFonts w:ascii="Times New Roman" w:hAnsi="Times New Roman" w:cs="Times New Roman"/>
          <w:lang w:val="es-ES"/>
        </w:rPr>
        <w:t>)</w:t>
      </w:r>
      <w:r>
        <w:rPr>
          <w:rFonts w:ascii="Times New Roman" w:hAnsi="Times New Roman" w:cs="Times New Roman"/>
          <w:lang w:val="es-ES"/>
        </w:rPr>
        <w:t xml:space="preserve">, </w:t>
      </w:r>
      <w:proofErr w:type="spellStart"/>
      <w:r w:rsidRPr="00832A00">
        <w:rPr>
          <w:rFonts w:ascii="Times New Roman" w:hAnsi="Times New Roman" w:cs="Times New Roman"/>
          <w:lang w:val="es-ES"/>
        </w:rPr>
        <w:t>available</w:t>
      </w:r>
      <w:proofErr w:type="spellEnd"/>
      <w:r w:rsidRPr="00832A00">
        <w:rPr>
          <w:rFonts w:ascii="Times New Roman" w:hAnsi="Times New Roman" w:cs="Times New Roman"/>
          <w:lang w:val="es-ES"/>
        </w:rPr>
        <w:t xml:space="preserve"> </w:t>
      </w:r>
      <w:r>
        <w:rPr>
          <w:rFonts w:ascii="Times New Roman" w:hAnsi="Times New Roman" w:cs="Times New Roman"/>
          <w:lang w:val="es-ES"/>
        </w:rPr>
        <w:t>at</w:t>
      </w:r>
      <w:r w:rsidRPr="00832A00">
        <w:rPr>
          <w:rFonts w:ascii="Times New Roman" w:hAnsi="Times New Roman" w:cs="Times New Roman"/>
          <w:lang w:val="es-ES"/>
        </w:rPr>
        <w:t xml:space="preserve"> </w:t>
      </w:r>
      <w:r w:rsidR="000705A6">
        <w:fldChar w:fldCharType="begin"/>
      </w:r>
      <w:r w:rsidR="000705A6" w:rsidRPr="00FF0D51">
        <w:rPr>
          <w:lang w:val="es-ES"/>
        </w:rPr>
        <w:instrText xml:space="preserve"> HYPERLINK "http://unesdoc.unesco.org/images/0013/001333/133304e.pdf" </w:instrText>
      </w:r>
      <w:r w:rsidR="000705A6">
        <w:fldChar w:fldCharType="separate"/>
      </w:r>
      <w:r w:rsidRPr="00832A00">
        <w:rPr>
          <w:rStyle w:val="Hipervnculo"/>
          <w:rFonts w:ascii="Times New Roman" w:hAnsi="Times New Roman" w:cs="Times New Roman"/>
          <w:lang w:val="es-ES"/>
        </w:rPr>
        <w:t>http://unesdoc.unesco.org/images/0013/001333/133304e.pdf</w:t>
      </w:r>
      <w:r w:rsidR="000705A6">
        <w:rPr>
          <w:rStyle w:val="Hipervnculo"/>
          <w:rFonts w:ascii="Times New Roman" w:hAnsi="Times New Roman" w:cs="Times New Roman"/>
          <w:lang w:val="es-ES"/>
        </w:rPr>
        <w:fldChar w:fldCharType="end"/>
      </w:r>
      <w:r w:rsidRPr="00832A00">
        <w:rPr>
          <w:rFonts w:ascii="Times New Roman" w:hAnsi="Times New Roman" w:cs="Times New Roman"/>
          <w:lang w:val="es-ES"/>
        </w:rPr>
        <w:t xml:space="preserve">; Filippo </w:t>
      </w:r>
      <w:proofErr w:type="spellStart"/>
      <w:r w:rsidRPr="00832A00">
        <w:rPr>
          <w:rFonts w:ascii="Times New Roman" w:hAnsi="Times New Roman" w:cs="Times New Roman"/>
          <w:lang w:val="es-ES"/>
        </w:rPr>
        <w:t>Celata</w:t>
      </w:r>
      <w:proofErr w:type="spellEnd"/>
      <w:r w:rsidRPr="00832A00">
        <w:rPr>
          <w:rFonts w:ascii="Times New Roman" w:hAnsi="Times New Roman" w:cs="Times New Roman"/>
          <w:lang w:val="es-ES"/>
        </w:rPr>
        <w:t xml:space="preserve">, </w:t>
      </w:r>
      <w:proofErr w:type="spellStart"/>
      <w:r w:rsidRPr="00832A00">
        <w:rPr>
          <w:rFonts w:ascii="Times New Roman" w:hAnsi="Times New Roman" w:cs="Times New Roman"/>
          <w:lang w:val="es-ES"/>
        </w:rPr>
        <w:t>Raffaella</w:t>
      </w:r>
      <w:proofErr w:type="spellEnd"/>
      <w:r w:rsidRPr="00832A00">
        <w:rPr>
          <w:rFonts w:ascii="Times New Roman" w:hAnsi="Times New Roman" w:cs="Times New Roman"/>
          <w:lang w:val="es-ES"/>
        </w:rPr>
        <w:t xml:space="preserve"> </w:t>
      </w:r>
      <w:proofErr w:type="spellStart"/>
      <w:r w:rsidRPr="00832A00">
        <w:rPr>
          <w:rFonts w:ascii="Times New Roman" w:hAnsi="Times New Roman" w:cs="Times New Roman"/>
          <w:lang w:val="es-ES"/>
        </w:rPr>
        <w:t>Coletti</w:t>
      </w:r>
      <w:proofErr w:type="spellEnd"/>
      <w:r w:rsidR="00DD1751">
        <w:rPr>
          <w:rFonts w:ascii="Times New Roman" w:hAnsi="Times New Roman" w:cs="Times New Roman"/>
          <w:lang w:val="es-ES"/>
        </w:rPr>
        <w:t>,</w:t>
      </w:r>
      <w:r w:rsidRPr="00832A00">
        <w:rPr>
          <w:rFonts w:ascii="Times New Roman" w:hAnsi="Times New Roman" w:cs="Times New Roman"/>
          <w:lang w:val="es-ES"/>
        </w:rPr>
        <w:t xml:space="preserve"> and Venere </w:t>
      </w:r>
      <w:proofErr w:type="spellStart"/>
      <w:r w:rsidRPr="00832A00">
        <w:rPr>
          <w:rFonts w:ascii="Times New Roman" w:hAnsi="Times New Roman" w:cs="Times New Roman"/>
          <w:lang w:val="es-ES"/>
        </w:rPr>
        <w:t>Stefania</w:t>
      </w:r>
      <w:proofErr w:type="spellEnd"/>
      <w:r w:rsidRPr="00832A00">
        <w:rPr>
          <w:rFonts w:ascii="Times New Roman" w:hAnsi="Times New Roman" w:cs="Times New Roman"/>
          <w:lang w:val="es-ES"/>
        </w:rPr>
        <w:t xml:space="preserve"> </w:t>
      </w:r>
      <w:proofErr w:type="spellStart"/>
      <w:r w:rsidRPr="00832A00">
        <w:rPr>
          <w:rFonts w:ascii="Times New Roman" w:hAnsi="Times New Roman" w:cs="Times New Roman"/>
          <w:lang w:val="es-ES"/>
        </w:rPr>
        <w:t>Sanna</w:t>
      </w:r>
      <w:proofErr w:type="spellEnd"/>
      <w:r w:rsidRPr="00832A00">
        <w:rPr>
          <w:rFonts w:ascii="Times New Roman" w:hAnsi="Times New Roman" w:cs="Times New Roman"/>
          <w:lang w:val="es-ES"/>
        </w:rPr>
        <w:t>, ‘</w:t>
      </w:r>
      <w:r w:rsidRPr="00DD7475">
        <w:rPr>
          <w:rFonts w:ascii="Times New Roman" w:hAnsi="Times New Roman" w:cs="Times New Roman"/>
          <w:lang w:val="es-ES"/>
        </w:rPr>
        <w:t>La coope</w:t>
      </w:r>
      <w:r w:rsidRPr="00105FA2">
        <w:rPr>
          <w:rFonts w:ascii="Times New Roman" w:hAnsi="Times New Roman" w:cs="Times New Roman"/>
          <w:lang w:val="es-ES"/>
        </w:rPr>
        <w:t>ración transfronteriza en la región del Trifinio y la difusión de modelos europeos de gobernanza de l</w:t>
      </w:r>
      <w:r>
        <w:rPr>
          <w:rFonts w:ascii="Times New Roman" w:hAnsi="Times New Roman" w:cs="Times New Roman"/>
          <w:lang w:val="es-ES"/>
        </w:rPr>
        <w:t>as fronteras en América Latina’,</w:t>
      </w:r>
      <w:r w:rsidRPr="00105FA2">
        <w:rPr>
          <w:rFonts w:ascii="Times New Roman" w:hAnsi="Times New Roman" w:cs="Times New Roman"/>
          <w:lang w:val="es-ES"/>
        </w:rPr>
        <w:t xml:space="preserve"> </w:t>
      </w:r>
      <w:r w:rsidRPr="00105FA2">
        <w:rPr>
          <w:rFonts w:ascii="Times New Roman" w:hAnsi="Times New Roman" w:cs="Times New Roman"/>
          <w:i/>
          <w:lang w:val="es-ES"/>
        </w:rPr>
        <w:t xml:space="preserve">Si Somos Americanos. </w:t>
      </w:r>
      <w:r w:rsidRPr="00A556AA">
        <w:rPr>
          <w:rFonts w:ascii="Times New Roman" w:hAnsi="Times New Roman" w:cs="Times New Roman"/>
          <w:i/>
          <w:lang w:val="es-ES"/>
        </w:rPr>
        <w:t>Revista de Estudios Transfronterizos</w:t>
      </w:r>
      <w:r w:rsidRPr="00A556AA">
        <w:rPr>
          <w:rFonts w:ascii="Times New Roman" w:hAnsi="Times New Roman" w:cs="Times New Roman"/>
          <w:lang w:val="es-ES"/>
        </w:rPr>
        <w:t>, XIII: 2 (2013), p. 167.</w:t>
      </w:r>
    </w:p>
  </w:footnote>
  <w:footnote w:id="29">
    <w:p w14:paraId="40A6FA9B" w14:textId="77777777" w:rsidR="00AE57DB" w:rsidRPr="00A556AA" w:rsidRDefault="00AE57DB" w:rsidP="00AE57DB">
      <w:pPr>
        <w:pStyle w:val="Textonotapie"/>
        <w:spacing w:line="480" w:lineRule="auto"/>
        <w:rPr>
          <w:rFonts w:ascii="Times New Roman" w:hAnsi="Times New Roman" w:cs="Times New Roman"/>
          <w:lang w:val="es-ES"/>
        </w:rPr>
      </w:pPr>
      <w:r w:rsidRPr="0040419D">
        <w:rPr>
          <w:rStyle w:val="Refdenotaalpie"/>
          <w:rFonts w:ascii="Times New Roman" w:hAnsi="Times New Roman" w:cs="Times New Roman"/>
        </w:rPr>
        <w:footnoteRef/>
      </w:r>
      <w:r w:rsidRPr="00A556AA">
        <w:rPr>
          <w:rFonts w:ascii="Times New Roman" w:hAnsi="Times New Roman" w:cs="Times New Roman"/>
          <w:lang w:val="es-ES"/>
        </w:rPr>
        <w:t xml:space="preserve"> </w:t>
      </w:r>
      <w:proofErr w:type="spellStart"/>
      <w:r w:rsidRPr="00A556AA">
        <w:rPr>
          <w:rFonts w:ascii="Times New Roman" w:hAnsi="Times New Roman" w:cs="Times New Roman"/>
          <w:lang w:val="es-ES"/>
        </w:rPr>
        <w:t>Victor</w:t>
      </w:r>
      <w:proofErr w:type="spellEnd"/>
      <w:r w:rsidRPr="00A556AA">
        <w:rPr>
          <w:rFonts w:ascii="Times New Roman" w:hAnsi="Times New Roman" w:cs="Times New Roman"/>
          <w:lang w:val="es-ES"/>
        </w:rPr>
        <w:t xml:space="preserve"> </w:t>
      </w:r>
      <w:proofErr w:type="spellStart"/>
      <w:r w:rsidRPr="00A556AA">
        <w:rPr>
          <w:rFonts w:ascii="Times New Roman" w:hAnsi="Times New Roman" w:cs="Times New Roman"/>
          <w:lang w:val="es-ES"/>
        </w:rPr>
        <w:t>Bulmer</w:t>
      </w:r>
      <w:proofErr w:type="spellEnd"/>
      <w:r w:rsidRPr="00A556AA">
        <w:rPr>
          <w:rFonts w:ascii="Times New Roman" w:hAnsi="Times New Roman" w:cs="Times New Roman"/>
          <w:lang w:val="es-ES"/>
        </w:rPr>
        <w:t xml:space="preserve">-Thomas, ‘Honduras </w:t>
      </w:r>
      <w:proofErr w:type="spellStart"/>
      <w:r w:rsidRPr="00A556AA">
        <w:rPr>
          <w:rFonts w:ascii="Times New Roman" w:hAnsi="Times New Roman" w:cs="Times New Roman"/>
          <w:lang w:val="es-ES"/>
        </w:rPr>
        <w:t>since</w:t>
      </w:r>
      <w:proofErr w:type="spellEnd"/>
      <w:r w:rsidRPr="00A556AA">
        <w:rPr>
          <w:rFonts w:ascii="Times New Roman" w:hAnsi="Times New Roman" w:cs="Times New Roman"/>
          <w:lang w:val="es-ES"/>
        </w:rPr>
        <w:t xml:space="preserve"> 1930’, in Leslie </w:t>
      </w:r>
      <w:proofErr w:type="spellStart"/>
      <w:r w:rsidRPr="00A556AA">
        <w:rPr>
          <w:rFonts w:ascii="Times New Roman" w:hAnsi="Times New Roman" w:cs="Times New Roman"/>
          <w:lang w:val="es-ES"/>
        </w:rPr>
        <w:t>Bethell</w:t>
      </w:r>
      <w:proofErr w:type="spellEnd"/>
      <w:r w:rsidRPr="00A556AA">
        <w:rPr>
          <w:rFonts w:ascii="Times New Roman" w:hAnsi="Times New Roman" w:cs="Times New Roman"/>
          <w:lang w:val="es-ES"/>
        </w:rPr>
        <w:t xml:space="preserve"> (ed.), </w:t>
      </w:r>
      <w:proofErr w:type="spellStart"/>
      <w:r w:rsidRPr="00A556AA">
        <w:rPr>
          <w:rFonts w:ascii="Times New Roman" w:hAnsi="Times New Roman" w:cs="Times New Roman"/>
          <w:i/>
          <w:lang w:val="es-ES"/>
        </w:rPr>
        <w:t>The</w:t>
      </w:r>
      <w:proofErr w:type="spellEnd"/>
      <w:r w:rsidRPr="00A556AA">
        <w:rPr>
          <w:rFonts w:ascii="Times New Roman" w:hAnsi="Times New Roman" w:cs="Times New Roman"/>
          <w:i/>
          <w:lang w:val="es-ES"/>
        </w:rPr>
        <w:t xml:space="preserve"> Cambridge </w:t>
      </w:r>
      <w:proofErr w:type="spellStart"/>
      <w:r w:rsidRPr="00A556AA">
        <w:rPr>
          <w:rFonts w:ascii="Times New Roman" w:hAnsi="Times New Roman" w:cs="Times New Roman"/>
          <w:i/>
          <w:lang w:val="es-ES"/>
        </w:rPr>
        <w:t>History</w:t>
      </w:r>
      <w:proofErr w:type="spellEnd"/>
      <w:r w:rsidRPr="00A556AA">
        <w:rPr>
          <w:rFonts w:ascii="Times New Roman" w:hAnsi="Times New Roman" w:cs="Times New Roman"/>
          <w:i/>
          <w:lang w:val="es-ES"/>
        </w:rPr>
        <w:t xml:space="preserve"> of </w:t>
      </w:r>
      <w:proofErr w:type="spellStart"/>
      <w:r w:rsidRPr="00A556AA">
        <w:rPr>
          <w:rFonts w:ascii="Times New Roman" w:hAnsi="Times New Roman" w:cs="Times New Roman"/>
          <w:i/>
          <w:lang w:val="es-ES"/>
        </w:rPr>
        <w:t>Latin</w:t>
      </w:r>
      <w:proofErr w:type="spellEnd"/>
      <w:r w:rsidRPr="00A556AA">
        <w:rPr>
          <w:rFonts w:ascii="Times New Roman" w:hAnsi="Times New Roman" w:cs="Times New Roman"/>
          <w:i/>
          <w:lang w:val="es-ES"/>
        </w:rPr>
        <w:t xml:space="preserve"> </w:t>
      </w:r>
      <w:proofErr w:type="spellStart"/>
      <w:r w:rsidRPr="00A556AA">
        <w:rPr>
          <w:rFonts w:ascii="Times New Roman" w:hAnsi="Times New Roman" w:cs="Times New Roman"/>
          <w:i/>
          <w:lang w:val="es-ES"/>
        </w:rPr>
        <w:t>America</w:t>
      </w:r>
      <w:proofErr w:type="spellEnd"/>
      <w:r w:rsidRPr="00A556AA">
        <w:rPr>
          <w:rFonts w:ascii="Times New Roman" w:hAnsi="Times New Roman" w:cs="Times New Roman"/>
          <w:i/>
          <w:lang w:val="es-ES"/>
        </w:rPr>
        <w:t xml:space="preserve">, Vol. 7: </w:t>
      </w:r>
      <w:proofErr w:type="spellStart"/>
      <w:r w:rsidRPr="00A556AA">
        <w:rPr>
          <w:rFonts w:ascii="Times New Roman" w:hAnsi="Times New Roman" w:cs="Times New Roman"/>
          <w:i/>
          <w:lang w:val="es-ES"/>
        </w:rPr>
        <w:t>Latin</w:t>
      </w:r>
      <w:proofErr w:type="spellEnd"/>
      <w:r w:rsidRPr="00A556AA">
        <w:rPr>
          <w:rFonts w:ascii="Times New Roman" w:hAnsi="Times New Roman" w:cs="Times New Roman"/>
          <w:i/>
          <w:lang w:val="es-ES"/>
        </w:rPr>
        <w:t xml:space="preserve"> </w:t>
      </w:r>
      <w:proofErr w:type="spellStart"/>
      <w:r w:rsidRPr="00A556AA">
        <w:rPr>
          <w:rFonts w:ascii="Times New Roman" w:hAnsi="Times New Roman" w:cs="Times New Roman"/>
          <w:i/>
          <w:lang w:val="es-ES"/>
        </w:rPr>
        <w:t>America</w:t>
      </w:r>
      <w:proofErr w:type="spellEnd"/>
      <w:r w:rsidRPr="00A556AA">
        <w:rPr>
          <w:rFonts w:ascii="Times New Roman" w:hAnsi="Times New Roman" w:cs="Times New Roman"/>
          <w:i/>
          <w:lang w:val="es-ES"/>
        </w:rPr>
        <w:t xml:space="preserve"> </w:t>
      </w:r>
      <w:proofErr w:type="spellStart"/>
      <w:r w:rsidRPr="00A556AA">
        <w:rPr>
          <w:rFonts w:ascii="Times New Roman" w:hAnsi="Times New Roman" w:cs="Times New Roman"/>
          <w:i/>
          <w:lang w:val="es-ES"/>
        </w:rPr>
        <w:t>since</w:t>
      </w:r>
      <w:proofErr w:type="spellEnd"/>
      <w:r w:rsidRPr="00A556AA">
        <w:rPr>
          <w:rFonts w:ascii="Times New Roman" w:hAnsi="Times New Roman" w:cs="Times New Roman"/>
          <w:i/>
          <w:lang w:val="es-ES"/>
        </w:rPr>
        <w:t xml:space="preserve"> 1930: </w:t>
      </w:r>
      <w:proofErr w:type="spellStart"/>
      <w:r w:rsidRPr="00A556AA">
        <w:rPr>
          <w:rFonts w:ascii="Times New Roman" w:hAnsi="Times New Roman" w:cs="Times New Roman"/>
          <w:i/>
          <w:lang w:val="es-ES"/>
        </w:rPr>
        <w:t>Mexico</w:t>
      </w:r>
      <w:proofErr w:type="spellEnd"/>
      <w:r w:rsidRPr="00A556AA">
        <w:rPr>
          <w:rFonts w:ascii="Times New Roman" w:hAnsi="Times New Roman" w:cs="Times New Roman"/>
          <w:i/>
          <w:lang w:val="es-ES"/>
        </w:rPr>
        <w:t xml:space="preserve">, Central </w:t>
      </w:r>
      <w:proofErr w:type="spellStart"/>
      <w:r w:rsidRPr="00A556AA">
        <w:rPr>
          <w:rFonts w:ascii="Times New Roman" w:hAnsi="Times New Roman" w:cs="Times New Roman"/>
          <w:i/>
          <w:lang w:val="es-ES"/>
        </w:rPr>
        <w:t>America</w:t>
      </w:r>
      <w:proofErr w:type="spellEnd"/>
      <w:r w:rsidRPr="00A556AA">
        <w:rPr>
          <w:rFonts w:ascii="Times New Roman" w:hAnsi="Times New Roman" w:cs="Times New Roman"/>
          <w:i/>
          <w:lang w:val="es-ES"/>
        </w:rPr>
        <w:t xml:space="preserve"> and </w:t>
      </w:r>
      <w:proofErr w:type="spellStart"/>
      <w:r w:rsidRPr="00A556AA">
        <w:rPr>
          <w:rFonts w:ascii="Times New Roman" w:hAnsi="Times New Roman" w:cs="Times New Roman"/>
          <w:i/>
          <w:lang w:val="es-ES"/>
        </w:rPr>
        <w:t>the</w:t>
      </w:r>
      <w:proofErr w:type="spellEnd"/>
      <w:r w:rsidRPr="00A556AA">
        <w:rPr>
          <w:rFonts w:ascii="Times New Roman" w:hAnsi="Times New Roman" w:cs="Times New Roman"/>
          <w:i/>
          <w:lang w:val="es-ES"/>
        </w:rPr>
        <w:t xml:space="preserve"> </w:t>
      </w:r>
      <w:proofErr w:type="spellStart"/>
      <w:r w:rsidRPr="00A556AA">
        <w:rPr>
          <w:rFonts w:ascii="Times New Roman" w:hAnsi="Times New Roman" w:cs="Times New Roman"/>
          <w:i/>
          <w:lang w:val="es-ES"/>
        </w:rPr>
        <w:t>Caribbean</w:t>
      </w:r>
      <w:proofErr w:type="spellEnd"/>
      <w:r w:rsidRPr="00A556AA">
        <w:rPr>
          <w:rFonts w:ascii="Times New Roman" w:hAnsi="Times New Roman" w:cs="Times New Roman"/>
          <w:lang w:val="es-ES"/>
        </w:rPr>
        <w:t xml:space="preserve"> (Cambridge: Cambridge </w:t>
      </w:r>
      <w:proofErr w:type="spellStart"/>
      <w:r w:rsidRPr="00A556AA">
        <w:rPr>
          <w:rFonts w:ascii="Times New Roman" w:hAnsi="Times New Roman" w:cs="Times New Roman"/>
          <w:lang w:val="es-ES"/>
        </w:rPr>
        <w:t>University</w:t>
      </w:r>
      <w:proofErr w:type="spellEnd"/>
      <w:r w:rsidRPr="00A556AA">
        <w:rPr>
          <w:rFonts w:ascii="Times New Roman" w:hAnsi="Times New Roman" w:cs="Times New Roman"/>
          <w:lang w:val="es-ES"/>
        </w:rPr>
        <w:t xml:space="preserve"> </w:t>
      </w:r>
      <w:proofErr w:type="spellStart"/>
      <w:r w:rsidRPr="00A556AA">
        <w:rPr>
          <w:rFonts w:ascii="Times New Roman" w:hAnsi="Times New Roman" w:cs="Times New Roman"/>
          <w:lang w:val="es-ES"/>
        </w:rPr>
        <w:t>Press</w:t>
      </w:r>
      <w:proofErr w:type="spellEnd"/>
      <w:r w:rsidRPr="00A556AA">
        <w:rPr>
          <w:rFonts w:ascii="Times New Roman" w:hAnsi="Times New Roman" w:cs="Times New Roman"/>
          <w:lang w:val="es-ES"/>
        </w:rPr>
        <w:t xml:space="preserve">, 1990), pp. 306–307; James </w:t>
      </w:r>
      <w:proofErr w:type="spellStart"/>
      <w:r w:rsidRPr="00A556AA">
        <w:rPr>
          <w:rFonts w:ascii="Times New Roman" w:hAnsi="Times New Roman" w:cs="Times New Roman"/>
          <w:lang w:val="es-ES"/>
        </w:rPr>
        <w:t>Dunkerley</w:t>
      </w:r>
      <w:proofErr w:type="spellEnd"/>
      <w:r w:rsidRPr="00A556AA">
        <w:rPr>
          <w:rFonts w:ascii="Times New Roman" w:hAnsi="Times New Roman" w:cs="Times New Roman"/>
          <w:lang w:val="es-ES"/>
        </w:rPr>
        <w:t xml:space="preserve">, ‘El Salvador </w:t>
      </w:r>
      <w:proofErr w:type="spellStart"/>
      <w:r w:rsidRPr="00A556AA">
        <w:rPr>
          <w:rFonts w:ascii="Times New Roman" w:hAnsi="Times New Roman" w:cs="Times New Roman"/>
          <w:lang w:val="es-ES"/>
        </w:rPr>
        <w:t>since</w:t>
      </w:r>
      <w:proofErr w:type="spellEnd"/>
      <w:r w:rsidRPr="00A556AA">
        <w:rPr>
          <w:rFonts w:ascii="Times New Roman" w:hAnsi="Times New Roman" w:cs="Times New Roman"/>
          <w:lang w:val="es-ES"/>
        </w:rPr>
        <w:t xml:space="preserve"> 1930’, in Leslie </w:t>
      </w:r>
      <w:proofErr w:type="spellStart"/>
      <w:r w:rsidRPr="00A556AA">
        <w:rPr>
          <w:rFonts w:ascii="Times New Roman" w:hAnsi="Times New Roman" w:cs="Times New Roman"/>
          <w:lang w:val="es-ES"/>
        </w:rPr>
        <w:t>Bethell</w:t>
      </w:r>
      <w:proofErr w:type="spellEnd"/>
      <w:r w:rsidRPr="00A556AA">
        <w:rPr>
          <w:rFonts w:ascii="Times New Roman" w:hAnsi="Times New Roman" w:cs="Times New Roman"/>
          <w:lang w:val="es-ES"/>
        </w:rPr>
        <w:t xml:space="preserve"> (ed.), </w:t>
      </w:r>
      <w:proofErr w:type="spellStart"/>
      <w:r w:rsidRPr="00A556AA">
        <w:rPr>
          <w:rFonts w:ascii="Times New Roman" w:hAnsi="Times New Roman" w:cs="Times New Roman"/>
          <w:i/>
          <w:lang w:val="es-ES"/>
        </w:rPr>
        <w:t>The</w:t>
      </w:r>
      <w:proofErr w:type="spellEnd"/>
      <w:r w:rsidRPr="00A556AA">
        <w:rPr>
          <w:rFonts w:ascii="Times New Roman" w:hAnsi="Times New Roman" w:cs="Times New Roman"/>
          <w:i/>
          <w:lang w:val="es-ES"/>
        </w:rPr>
        <w:t xml:space="preserve"> Cambridge </w:t>
      </w:r>
      <w:proofErr w:type="spellStart"/>
      <w:r w:rsidRPr="00A556AA">
        <w:rPr>
          <w:rFonts w:ascii="Times New Roman" w:hAnsi="Times New Roman" w:cs="Times New Roman"/>
          <w:i/>
          <w:lang w:val="es-ES"/>
        </w:rPr>
        <w:t>History</w:t>
      </w:r>
      <w:proofErr w:type="spellEnd"/>
      <w:r w:rsidRPr="00A556AA">
        <w:rPr>
          <w:rFonts w:ascii="Times New Roman" w:hAnsi="Times New Roman" w:cs="Times New Roman"/>
          <w:i/>
          <w:lang w:val="es-ES"/>
        </w:rPr>
        <w:t xml:space="preserve"> of </w:t>
      </w:r>
      <w:proofErr w:type="spellStart"/>
      <w:r w:rsidRPr="00A556AA">
        <w:rPr>
          <w:rFonts w:ascii="Times New Roman" w:hAnsi="Times New Roman" w:cs="Times New Roman"/>
          <w:i/>
          <w:lang w:val="es-ES"/>
        </w:rPr>
        <w:t>Latin</w:t>
      </w:r>
      <w:proofErr w:type="spellEnd"/>
      <w:r w:rsidRPr="00A556AA">
        <w:rPr>
          <w:rFonts w:ascii="Times New Roman" w:hAnsi="Times New Roman" w:cs="Times New Roman"/>
          <w:i/>
          <w:lang w:val="es-ES"/>
        </w:rPr>
        <w:t xml:space="preserve"> </w:t>
      </w:r>
      <w:proofErr w:type="spellStart"/>
      <w:r w:rsidRPr="00A556AA">
        <w:rPr>
          <w:rFonts w:ascii="Times New Roman" w:hAnsi="Times New Roman" w:cs="Times New Roman"/>
          <w:i/>
          <w:lang w:val="es-ES"/>
        </w:rPr>
        <w:t>America</w:t>
      </w:r>
      <w:proofErr w:type="spellEnd"/>
      <w:r w:rsidRPr="00A556AA">
        <w:rPr>
          <w:rFonts w:ascii="Times New Roman" w:hAnsi="Times New Roman" w:cs="Times New Roman"/>
          <w:i/>
          <w:lang w:val="es-ES"/>
        </w:rPr>
        <w:t xml:space="preserve">, Vol. 7: </w:t>
      </w:r>
      <w:proofErr w:type="spellStart"/>
      <w:r w:rsidRPr="00A556AA">
        <w:rPr>
          <w:rFonts w:ascii="Times New Roman" w:hAnsi="Times New Roman" w:cs="Times New Roman"/>
          <w:i/>
          <w:lang w:val="es-ES"/>
        </w:rPr>
        <w:t>Latin</w:t>
      </w:r>
      <w:proofErr w:type="spellEnd"/>
      <w:r w:rsidRPr="00A556AA">
        <w:rPr>
          <w:rFonts w:ascii="Times New Roman" w:hAnsi="Times New Roman" w:cs="Times New Roman"/>
          <w:i/>
          <w:lang w:val="es-ES"/>
        </w:rPr>
        <w:t xml:space="preserve"> </w:t>
      </w:r>
      <w:proofErr w:type="spellStart"/>
      <w:r w:rsidRPr="00A556AA">
        <w:rPr>
          <w:rFonts w:ascii="Times New Roman" w:hAnsi="Times New Roman" w:cs="Times New Roman"/>
          <w:i/>
          <w:lang w:val="es-ES"/>
        </w:rPr>
        <w:t>America</w:t>
      </w:r>
      <w:proofErr w:type="spellEnd"/>
      <w:r w:rsidRPr="00A556AA">
        <w:rPr>
          <w:rFonts w:ascii="Times New Roman" w:hAnsi="Times New Roman" w:cs="Times New Roman"/>
          <w:i/>
          <w:lang w:val="es-ES"/>
        </w:rPr>
        <w:t xml:space="preserve"> </w:t>
      </w:r>
      <w:proofErr w:type="spellStart"/>
      <w:r w:rsidRPr="00A556AA">
        <w:rPr>
          <w:rFonts w:ascii="Times New Roman" w:hAnsi="Times New Roman" w:cs="Times New Roman"/>
          <w:i/>
          <w:lang w:val="es-ES"/>
        </w:rPr>
        <w:t>since</w:t>
      </w:r>
      <w:proofErr w:type="spellEnd"/>
      <w:r w:rsidRPr="00A556AA">
        <w:rPr>
          <w:rFonts w:ascii="Times New Roman" w:hAnsi="Times New Roman" w:cs="Times New Roman"/>
          <w:i/>
          <w:lang w:val="es-ES"/>
        </w:rPr>
        <w:t xml:space="preserve"> 1930: </w:t>
      </w:r>
      <w:proofErr w:type="spellStart"/>
      <w:r w:rsidRPr="00A556AA">
        <w:rPr>
          <w:rFonts w:ascii="Times New Roman" w:hAnsi="Times New Roman" w:cs="Times New Roman"/>
          <w:i/>
          <w:lang w:val="es-ES"/>
        </w:rPr>
        <w:t>Mexico</w:t>
      </w:r>
      <w:proofErr w:type="spellEnd"/>
      <w:r w:rsidRPr="00A556AA">
        <w:rPr>
          <w:rFonts w:ascii="Times New Roman" w:hAnsi="Times New Roman" w:cs="Times New Roman"/>
          <w:i/>
          <w:lang w:val="es-ES"/>
        </w:rPr>
        <w:t xml:space="preserve">, Central </w:t>
      </w:r>
      <w:proofErr w:type="spellStart"/>
      <w:r w:rsidRPr="00A556AA">
        <w:rPr>
          <w:rFonts w:ascii="Times New Roman" w:hAnsi="Times New Roman" w:cs="Times New Roman"/>
          <w:i/>
          <w:lang w:val="es-ES"/>
        </w:rPr>
        <w:t>America</w:t>
      </w:r>
      <w:proofErr w:type="spellEnd"/>
      <w:r w:rsidRPr="00A556AA">
        <w:rPr>
          <w:rFonts w:ascii="Times New Roman" w:hAnsi="Times New Roman" w:cs="Times New Roman"/>
          <w:i/>
          <w:lang w:val="es-ES"/>
        </w:rPr>
        <w:t xml:space="preserve"> and </w:t>
      </w:r>
      <w:proofErr w:type="spellStart"/>
      <w:r w:rsidRPr="00A556AA">
        <w:rPr>
          <w:rFonts w:ascii="Times New Roman" w:hAnsi="Times New Roman" w:cs="Times New Roman"/>
          <w:i/>
          <w:lang w:val="es-ES"/>
        </w:rPr>
        <w:t>the</w:t>
      </w:r>
      <w:proofErr w:type="spellEnd"/>
      <w:r w:rsidRPr="00A556AA">
        <w:rPr>
          <w:rFonts w:ascii="Times New Roman" w:hAnsi="Times New Roman" w:cs="Times New Roman"/>
          <w:i/>
          <w:lang w:val="es-ES"/>
        </w:rPr>
        <w:t xml:space="preserve"> </w:t>
      </w:r>
      <w:proofErr w:type="spellStart"/>
      <w:r w:rsidRPr="00A556AA">
        <w:rPr>
          <w:rFonts w:ascii="Times New Roman" w:hAnsi="Times New Roman" w:cs="Times New Roman"/>
          <w:i/>
          <w:lang w:val="es-ES"/>
        </w:rPr>
        <w:t>Caribbean</w:t>
      </w:r>
      <w:proofErr w:type="spellEnd"/>
      <w:r w:rsidRPr="00A556AA">
        <w:rPr>
          <w:rFonts w:ascii="Times New Roman" w:hAnsi="Times New Roman" w:cs="Times New Roman"/>
          <w:lang w:val="es-ES"/>
        </w:rPr>
        <w:t xml:space="preserve"> (Cambridge: Cambridge </w:t>
      </w:r>
      <w:proofErr w:type="spellStart"/>
      <w:r w:rsidRPr="00A556AA">
        <w:rPr>
          <w:rFonts w:ascii="Times New Roman" w:hAnsi="Times New Roman" w:cs="Times New Roman"/>
          <w:lang w:val="es-ES"/>
        </w:rPr>
        <w:t>University</w:t>
      </w:r>
      <w:proofErr w:type="spellEnd"/>
      <w:r w:rsidRPr="00A556AA">
        <w:rPr>
          <w:rFonts w:ascii="Times New Roman" w:hAnsi="Times New Roman" w:cs="Times New Roman"/>
          <w:lang w:val="es-ES"/>
        </w:rPr>
        <w:t xml:space="preserve"> </w:t>
      </w:r>
      <w:proofErr w:type="spellStart"/>
      <w:r w:rsidRPr="00A556AA">
        <w:rPr>
          <w:rFonts w:ascii="Times New Roman" w:hAnsi="Times New Roman" w:cs="Times New Roman"/>
          <w:lang w:val="es-ES"/>
        </w:rPr>
        <w:t>Press</w:t>
      </w:r>
      <w:proofErr w:type="spellEnd"/>
      <w:r w:rsidRPr="00A556AA">
        <w:rPr>
          <w:rFonts w:ascii="Times New Roman" w:hAnsi="Times New Roman" w:cs="Times New Roman"/>
          <w:lang w:val="es-ES"/>
        </w:rPr>
        <w:t xml:space="preserve">, 1990), p. 266; Carlos Gregorio López Bernal, ‘La guerra con Honduras: del nacionalismo a la irracionalidad’, </w:t>
      </w:r>
      <w:r w:rsidRPr="00A556AA">
        <w:rPr>
          <w:rFonts w:ascii="Times New Roman" w:hAnsi="Times New Roman" w:cs="Times New Roman"/>
          <w:i/>
          <w:lang w:val="es-ES"/>
        </w:rPr>
        <w:t>El Faro</w:t>
      </w:r>
      <w:r w:rsidRPr="00A556AA">
        <w:rPr>
          <w:rFonts w:ascii="Times New Roman" w:hAnsi="Times New Roman" w:cs="Times New Roman"/>
          <w:lang w:val="es-ES"/>
        </w:rPr>
        <w:t xml:space="preserve">, 17 </w:t>
      </w:r>
      <w:proofErr w:type="spellStart"/>
      <w:r w:rsidRPr="00A556AA">
        <w:rPr>
          <w:rFonts w:ascii="Times New Roman" w:hAnsi="Times New Roman" w:cs="Times New Roman"/>
          <w:lang w:val="es-ES"/>
        </w:rPr>
        <w:t>July</w:t>
      </w:r>
      <w:proofErr w:type="spellEnd"/>
      <w:r w:rsidRPr="00A556AA">
        <w:rPr>
          <w:rFonts w:ascii="Times New Roman" w:hAnsi="Times New Roman" w:cs="Times New Roman"/>
          <w:lang w:val="es-ES"/>
        </w:rPr>
        <w:t xml:space="preserve"> 2019.</w:t>
      </w:r>
    </w:p>
  </w:footnote>
  <w:footnote w:id="30">
    <w:p w14:paraId="60E8D151" w14:textId="77777777" w:rsidR="00AE57DB" w:rsidRPr="00C67EC3" w:rsidRDefault="00AE57DB" w:rsidP="00AE57DB">
      <w:pPr>
        <w:spacing w:line="480" w:lineRule="auto"/>
        <w:rPr>
          <w:rFonts w:ascii="Times New Roman" w:hAnsi="Times New Roman" w:cs="Times New Roman"/>
          <w:lang w:val="es-ES"/>
        </w:rPr>
      </w:pPr>
      <w:r w:rsidRPr="00A85054">
        <w:rPr>
          <w:rStyle w:val="Refdenotaalpie"/>
          <w:rFonts w:ascii="Times New Roman" w:hAnsi="Times New Roman" w:cs="Times New Roman"/>
        </w:rPr>
        <w:footnoteRef/>
      </w:r>
      <w:r w:rsidRPr="00C67EC3">
        <w:rPr>
          <w:rFonts w:ascii="Times New Roman" w:hAnsi="Times New Roman" w:cs="Times New Roman"/>
          <w:lang w:val="es-ES"/>
        </w:rPr>
        <w:t xml:space="preserve"> Patterson and López, ‘El Salvador’, pp. 198–199.</w:t>
      </w:r>
    </w:p>
  </w:footnote>
  <w:footnote w:id="31">
    <w:p w14:paraId="246D24F0" w14:textId="3B67BECA" w:rsidR="002C4E6E" w:rsidRPr="002C4E6E" w:rsidRDefault="002C4E6E" w:rsidP="002C4E6E">
      <w:pPr>
        <w:pStyle w:val="Textonotapie"/>
        <w:spacing w:line="480" w:lineRule="auto"/>
        <w:rPr>
          <w:rFonts w:ascii="Times New Roman" w:hAnsi="Times New Roman" w:cs="Times New Roman"/>
        </w:rPr>
      </w:pPr>
      <w:r w:rsidRPr="002C4E6E">
        <w:rPr>
          <w:rStyle w:val="Refdenotaalpie"/>
          <w:rFonts w:ascii="Times New Roman" w:hAnsi="Times New Roman" w:cs="Times New Roman"/>
        </w:rPr>
        <w:footnoteRef/>
      </w:r>
      <w:r w:rsidRPr="002C4E6E">
        <w:rPr>
          <w:rFonts w:ascii="Times New Roman" w:hAnsi="Times New Roman" w:cs="Times New Roman"/>
        </w:rPr>
        <w:t xml:space="preserve"> </w:t>
      </w:r>
      <w:r w:rsidRPr="00183482">
        <w:rPr>
          <w:rFonts w:ascii="Times New Roman" w:hAnsi="Times New Roman" w:cs="Times New Roman"/>
        </w:rPr>
        <w:t xml:space="preserve">On the formation and political struggles of Mesa Nacional, see Rose J. Spalding, ‘After CAFTA: Anti-Mining Movements, Investment Disputes, and New Organizational Territory’, in </w:t>
      </w:r>
      <w:r w:rsidRPr="00183482">
        <w:rPr>
          <w:rFonts w:ascii="Times New Roman" w:hAnsi="Times New Roman" w:cs="Times New Roman"/>
          <w:i/>
        </w:rPr>
        <w:t>Contesting Trade in Central America: Market Reform and Resistance</w:t>
      </w:r>
      <w:r w:rsidRPr="00183482">
        <w:rPr>
          <w:rFonts w:ascii="Times New Roman" w:hAnsi="Times New Roman" w:cs="Times New Roman"/>
        </w:rPr>
        <w:t xml:space="preserve"> (Austin: University </w:t>
      </w:r>
      <w:r w:rsidRPr="00183482">
        <w:rPr>
          <w:rFonts w:ascii="Times New Roman" w:hAnsi="Times New Roman" w:cs="Times New Roman"/>
          <w:lang w:val="en-US"/>
        </w:rPr>
        <w:t>of Texas, 2014), pp. 158–187.</w:t>
      </w:r>
    </w:p>
  </w:footnote>
  <w:footnote w:id="32">
    <w:p w14:paraId="65D44F85" w14:textId="77777777" w:rsidR="00D36603" w:rsidRPr="00E12C02" w:rsidRDefault="00D36603" w:rsidP="002C4E6E">
      <w:pPr>
        <w:spacing w:line="480" w:lineRule="auto"/>
        <w:rPr>
          <w:rFonts w:ascii="Times New Roman" w:hAnsi="Times New Roman" w:cs="Times New Roman"/>
          <w:lang w:val="en-US"/>
        </w:rPr>
      </w:pPr>
      <w:r w:rsidRPr="002C4E6E">
        <w:rPr>
          <w:rStyle w:val="Refdenotaalpie"/>
          <w:rFonts w:ascii="Times New Roman" w:hAnsi="Times New Roman" w:cs="Times New Roman"/>
        </w:rPr>
        <w:footnoteRef/>
      </w:r>
      <w:r w:rsidRPr="002C4E6E">
        <w:rPr>
          <w:rFonts w:ascii="Times New Roman" w:hAnsi="Times New Roman" w:cs="Times New Roman"/>
        </w:rPr>
        <w:t xml:space="preserve"> </w:t>
      </w:r>
      <w:r w:rsidRPr="002C4E6E">
        <w:rPr>
          <w:rFonts w:ascii="Times New Roman" w:hAnsi="Times New Roman" w:cs="Times New Roman"/>
          <w:lang w:val="en-US"/>
        </w:rPr>
        <w:t xml:space="preserve">Greg Grandin, </w:t>
      </w:r>
      <w:r w:rsidRPr="002C4E6E">
        <w:rPr>
          <w:rFonts w:ascii="Times New Roman" w:hAnsi="Times New Roman" w:cs="Times New Roman"/>
          <w:i/>
          <w:lang w:val="en-US"/>
        </w:rPr>
        <w:t>The Last Colonial</w:t>
      </w:r>
      <w:r w:rsidRPr="00105FA2">
        <w:rPr>
          <w:rFonts w:ascii="Times New Roman" w:hAnsi="Times New Roman" w:cs="Times New Roman"/>
          <w:i/>
          <w:lang w:val="en-US"/>
        </w:rPr>
        <w:t xml:space="preserve"> Massacre: Latin America in the Cold War</w:t>
      </w:r>
      <w:r>
        <w:rPr>
          <w:rFonts w:ascii="Times New Roman" w:hAnsi="Times New Roman" w:cs="Times New Roman"/>
          <w:lang w:val="en-US"/>
        </w:rPr>
        <w:t xml:space="preserve"> (</w:t>
      </w:r>
      <w:r w:rsidRPr="00105FA2">
        <w:rPr>
          <w:rFonts w:ascii="Times New Roman" w:hAnsi="Times New Roman" w:cs="Times New Roman"/>
          <w:lang w:val="en-US"/>
        </w:rPr>
        <w:t>Chicago and London: The University of Chicago Press</w:t>
      </w:r>
      <w:r>
        <w:rPr>
          <w:rFonts w:ascii="Times New Roman" w:hAnsi="Times New Roman" w:cs="Times New Roman"/>
          <w:lang w:val="en-US"/>
        </w:rPr>
        <w:t xml:space="preserve">, </w:t>
      </w:r>
      <w:r w:rsidRPr="00AB7A36">
        <w:rPr>
          <w:rFonts w:ascii="Times New Roman" w:hAnsi="Times New Roman" w:cs="Times New Roman"/>
          <w:lang w:val="en-US"/>
        </w:rPr>
        <w:t>2004</w:t>
      </w:r>
      <w:r>
        <w:rPr>
          <w:rFonts w:ascii="Times New Roman" w:hAnsi="Times New Roman" w:cs="Times New Roman"/>
          <w:lang w:val="en-US"/>
        </w:rPr>
        <w:t>).</w:t>
      </w:r>
    </w:p>
  </w:footnote>
  <w:footnote w:id="33">
    <w:p w14:paraId="4495B9E0" w14:textId="172FAA1E" w:rsidR="00DA6612" w:rsidRPr="00DD03B9" w:rsidRDefault="00DA6612" w:rsidP="00DD03B9">
      <w:pPr>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AB7A36">
        <w:rPr>
          <w:rFonts w:ascii="Times New Roman" w:hAnsi="Times New Roman" w:cs="Times New Roman"/>
        </w:rPr>
        <w:t xml:space="preserve"> The dispute consisted of a lawsuit filed by the Canadian corporation Pacific Rim before the International Centre for Settlement of Investment Disputes (ICSID), </w:t>
      </w:r>
      <w:r w:rsidRPr="00AB7A36">
        <w:rPr>
          <w:rFonts w:ascii="Times New Roman" w:hAnsi="Times New Roman" w:cs="Times New Roman"/>
          <w:lang w:val="en-US"/>
        </w:rPr>
        <w:t xml:space="preserve">a World Bank institution that arbitrates disputes between private investors and the governments of host countries. </w:t>
      </w:r>
      <w:r>
        <w:rPr>
          <w:rFonts w:ascii="Times New Roman" w:hAnsi="Times New Roman" w:cs="Times New Roman"/>
          <w:lang w:val="en-US"/>
        </w:rPr>
        <w:t>F</w:t>
      </w:r>
      <w:r w:rsidRPr="00AB7A36">
        <w:rPr>
          <w:rFonts w:ascii="Times New Roman" w:hAnsi="Times New Roman" w:cs="Times New Roman"/>
          <w:lang w:val="en-US"/>
        </w:rPr>
        <w:t>or further details about the development and ramifications of this dispute</w:t>
      </w:r>
      <w:r>
        <w:rPr>
          <w:rFonts w:ascii="Times New Roman" w:hAnsi="Times New Roman" w:cs="Times New Roman"/>
          <w:lang w:val="en-US"/>
        </w:rPr>
        <w:t>, see Robin Broad, ‘</w:t>
      </w:r>
      <w:r w:rsidRPr="00105FA2">
        <w:rPr>
          <w:rFonts w:ascii="Times New Roman" w:hAnsi="Times New Roman" w:cs="Times New Roman"/>
          <w:lang w:val="en-US"/>
        </w:rPr>
        <w:t>Corpora</w:t>
      </w:r>
      <w:r>
        <w:rPr>
          <w:rFonts w:ascii="Times New Roman" w:hAnsi="Times New Roman" w:cs="Times New Roman"/>
          <w:lang w:val="en-US"/>
        </w:rPr>
        <w:t>te Bias in the World Bank Group’</w:t>
      </w:r>
      <w:r w:rsidRPr="00105FA2">
        <w:rPr>
          <w:rFonts w:ascii="Times New Roman" w:hAnsi="Times New Roman" w:cs="Times New Roman"/>
          <w:lang w:val="en-US"/>
        </w:rPr>
        <w:t>s International Centre for Settlement of Investment Disputes: A Case Study of a Global Mining</w:t>
      </w:r>
      <w:r>
        <w:rPr>
          <w:rFonts w:ascii="Times New Roman" w:hAnsi="Times New Roman" w:cs="Times New Roman"/>
          <w:lang w:val="en-US"/>
        </w:rPr>
        <w:t xml:space="preserve"> Corporation Suing El Salvador’,</w:t>
      </w:r>
      <w:r w:rsidRPr="00105FA2">
        <w:rPr>
          <w:rFonts w:ascii="Times New Roman" w:hAnsi="Times New Roman" w:cs="Times New Roman"/>
          <w:lang w:val="en-US"/>
        </w:rPr>
        <w:t xml:space="preserve"> </w:t>
      </w:r>
      <w:r w:rsidRPr="00105FA2">
        <w:rPr>
          <w:rFonts w:ascii="Times New Roman" w:hAnsi="Times New Roman" w:cs="Times New Roman"/>
          <w:i/>
          <w:lang w:val="en-US"/>
        </w:rPr>
        <w:t>University of Pennsylvania Journal of International Law</w:t>
      </w:r>
      <w:r>
        <w:rPr>
          <w:rFonts w:ascii="Times New Roman" w:hAnsi="Times New Roman" w:cs="Times New Roman"/>
          <w:lang w:val="en-US"/>
        </w:rPr>
        <w:t>,</w:t>
      </w:r>
      <w:r w:rsidRPr="00105FA2">
        <w:rPr>
          <w:rFonts w:ascii="Times New Roman" w:hAnsi="Times New Roman" w:cs="Times New Roman"/>
          <w:lang w:val="en-US"/>
        </w:rPr>
        <w:t xml:space="preserve"> 36</w:t>
      </w:r>
      <w:r>
        <w:rPr>
          <w:rFonts w:ascii="Times New Roman" w:hAnsi="Times New Roman" w:cs="Times New Roman"/>
          <w:lang w:val="en-US"/>
        </w:rPr>
        <w:t xml:space="preserve">: </w:t>
      </w:r>
      <w:r w:rsidRPr="00105FA2">
        <w:rPr>
          <w:rFonts w:ascii="Times New Roman" w:hAnsi="Times New Roman" w:cs="Times New Roman"/>
          <w:lang w:val="en-US"/>
        </w:rPr>
        <w:t>4</w:t>
      </w:r>
      <w:r>
        <w:rPr>
          <w:rFonts w:ascii="Times New Roman" w:hAnsi="Times New Roman" w:cs="Times New Roman"/>
          <w:lang w:val="en-US"/>
        </w:rPr>
        <w:t xml:space="preserve"> (2015</w:t>
      </w:r>
      <w:r w:rsidRPr="00105FA2">
        <w:rPr>
          <w:rFonts w:ascii="Times New Roman" w:hAnsi="Times New Roman" w:cs="Times New Roman"/>
          <w:lang w:val="en-US"/>
        </w:rPr>
        <w:t>)</w:t>
      </w:r>
      <w:r>
        <w:rPr>
          <w:rFonts w:ascii="Times New Roman" w:hAnsi="Times New Roman" w:cs="Times New Roman"/>
          <w:lang w:val="en-US"/>
        </w:rPr>
        <w:t>, pp.</w:t>
      </w:r>
      <w:r w:rsidRPr="00105FA2">
        <w:rPr>
          <w:rFonts w:ascii="Times New Roman" w:hAnsi="Times New Roman" w:cs="Times New Roman"/>
          <w:lang w:val="en-US"/>
        </w:rPr>
        <w:t xml:space="preserve"> 851–874.</w:t>
      </w:r>
    </w:p>
  </w:footnote>
  <w:footnote w:id="34">
    <w:p w14:paraId="1B944EDA" w14:textId="281327F2" w:rsidR="00DA6612" w:rsidRPr="00AB7A36" w:rsidRDefault="00DA6612" w:rsidP="00AB7A36">
      <w:pPr>
        <w:pStyle w:val="Textonotapie"/>
        <w:spacing w:line="480" w:lineRule="auto"/>
        <w:rPr>
          <w:rFonts w:ascii="Times New Roman" w:hAnsi="Times New Roman" w:cs="Times New Roman"/>
        </w:rPr>
      </w:pPr>
      <w:r w:rsidRPr="00AB7A36">
        <w:rPr>
          <w:rStyle w:val="Refdenotaalpie"/>
          <w:rFonts w:ascii="Times New Roman" w:hAnsi="Times New Roman" w:cs="Times New Roman"/>
        </w:rPr>
        <w:footnoteRef/>
      </w:r>
      <w:r w:rsidRPr="00AB7A36">
        <w:rPr>
          <w:rFonts w:ascii="Times New Roman" w:hAnsi="Times New Roman" w:cs="Times New Roman"/>
        </w:rPr>
        <w:t xml:space="preserve"> Rather than weighing on social and environmental factors that were a concern for the Salvador</w:t>
      </w:r>
      <w:r>
        <w:rPr>
          <w:rFonts w:ascii="Times New Roman" w:hAnsi="Times New Roman" w:cs="Times New Roman"/>
        </w:rPr>
        <w:t>e</w:t>
      </w:r>
      <w:r w:rsidRPr="00AB7A36">
        <w:rPr>
          <w:rFonts w:ascii="Times New Roman" w:hAnsi="Times New Roman" w:cs="Times New Roman"/>
        </w:rPr>
        <w:t xml:space="preserve">an government and the populations opposing mining, the ICSID dismissed the company’s claim on the grounds that it had not met all the </w:t>
      </w:r>
      <w:r>
        <w:rPr>
          <w:rFonts w:ascii="Times New Roman" w:hAnsi="Times New Roman" w:cs="Times New Roman"/>
        </w:rPr>
        <w:t xml:space="preserve">legal </w:t>
      </w:r>
      <w:r w:rsidRPr="00AB7A36">
        <w:rPr>
          <w:rFonts w:ascii="Times New Roman" w:hAnsi="Times New Roman" w:cs="Times New Roman"/>
        </w:rPr>
        <w:t>requirements necessary to obtain an exploitation license.</w:t>
      </w:r>
    </w:p>
  </w:footnote>
  <w:footnote w:id="35">
    <w:p w14:paraId="096064AD" w14:textId="1A9F5289" w:rsidR="00DA6612" w:rsidRPr="00E158FA" w:rsidRDefault="00DA6612" w:rsidP="00D85D40">
      <w:pPr>
        <w:pStyle w:val="Textonotapie"/>
        <w:spacing w:line="480" w:lineRule="auto"/>
        <w:rPr>
          <w:rFonts w:ascii="Times New Roman" w:hAnsi="Times New Roman" w:cs="Times New Roman"/>
          <w:lang w:val="en-US"/>
        </w:rPr>
      </w:pPr>
      <w:r w:rsidRPr="00E158FA">
        <w:rPr>
          <w:rStyle w:val="Refdenotaalpie"/>
          <w:rFonts w:ascii="Times New Roman" w:hAnsi="Times New Roman" w:cs="Times New Roman"/>
        </w:rPr>
        <w:footnoteRef/>
      </w:r>
      <w:r w:rsidRPr="00E158FA">
        <w:rPr>
          <w:rFonts w:ascii="Times New Roman" w:hAnsi="Times New Roman" w:cs="Times New Roman"/>
        </w:rPr>
        <w:t xml:space="preserve"> </w:t>
      </w:r>
      <w:r w:rsidRPr="00567033">
        <w:rPr>
          <w:rFonts w:ascii="Times New Roman" w:hAnsi="Times New Roman" w:cs="Times New Roman"/>
        </w:rPr>
        <w:t xml:space="preserve">For a more detailed account of this process, see Rose J. Spalding, ‘From the Streets to the Chamber: Social Movements and the Mining Ban in El Salvador’, </w:t>
      </w:r>
      <w:r w:rsidRPr="00567033">
        <w:rPr>
          <w:rFonts w:ascii="Times New Roman" w:hAnsi="Times New Roman" w:cs="Times New Roman"/>
          <w:i/>
        </w:rPr>
        <w:t>ERLACS</w:t>
      </w:r>
      <w:r w:rsidRPr="00567033">
        <w:rPr>
          <w:rFonts w:ascii="Times New Roman" w:hAnsi="Times New Roman" w:cs="Times New Roman"/>
        </w:rPr>
        <w:t xml:space="preserve"> 106</w:t>
      </w:r>
      <w:r w:rsidR="00567033" w:rsidRPr="00567033">
        <w:rPr>
          <w:rFonts w:ascii="Times New Roman" w:hAnsi="Times New Roman" w:cs="Times New Roman"/>
        </w:rPr>
        <w:t xml:space="preserve"> </w:t>
      </w:r>
      <w:r w:rsidRPr="00567033">
        <w:rPr>
          <w:rFonts w:ascii="Times New Roman" w:hAnsi="Times New Roman" w:cs="Times New Roman"/>
        </w:rPr>
        <w:t>(2018), pp. 47</w:t>
      </w:r>
      <w:r w:rsidRPr="00567033">
        <w:rPr>
          <w:rFonts w:ascii="Times New Roman" w:hAnsi="Times New Roman" w:cs="Times New Roman"/>
          <w:lang w:val="en-US"/>
        </w:rPr>
        <w:t>–</w:t>
      </w:r>
      <w:r w:rsidRPr="00567033">
        <w:rPr>
          <w:rFonts w:ascii="Times New Roman" w:hAnsi="Times New Roman" w:cs="Times New Roman"/>
        </w:rPr>
        <w:t>74.</w:t>
      </w:r>
    </w:p>
  </w:footnote>
  <w:footnote w:id="36">
    <w:p w14:paraId="7DDC0FC9" w14:textId="5869AB76" w:rsidR="00D85D40" w:rsidRPr="00D85D40" w:rsidRDefault="00D85D40" w:rsidP="00D85D40">
      <w:pPr>
        <w:pStyle w:val="Textonotapie"/>
        <w:spacing w:line="480" w:lineRule="auto"/>
        <w:rPr>
          <w:rFonts w:ascii="Times New Roman" w:hAnsi="Times New Roman" w:cs="Times New Roman"/>
          <w:lang w:val="es-ES"/>
        </w:rPr>
      </w:pPr>
      <w:r w:rsidRPr="008A5F6A">
        <w:rPr>
          <w:rStyle w:val="Refdenotaalpie"/>
          <w:rFonts w:ascii="Times New Roman" w:hAnsi="Times New Roman" w:cs="Times New Roman"/>
        </w:rPr>
        <w:footnoteRef/>
      </w:r>
      <w:r w:rsidRPr="008A5F6A">
        <w:rPr>
          <w:rFonts w:ascii="Times New Roman" w:hAnsi="Times New Roman" w:cs="Times New Roman"/>
          <w:lang w:val="es-ES"/>
        </w:rPr>
        <w:t xml:space="preserve"> </w:t>
      </w:r>
      <w:proofErr w:type="spellStart"/>
      <w:r w:rsidRPr="008A5F6A">
        <w:rPr>
          <w:rFonts w:ascii="Times New Roman" w:hAnsi="Times New Roman" w:cs="Times New Roman"/>
          <w:lang w:val="es-ES"/>
        </w:rPr>
        <w:t>See</w:t>
      </w:r>
      <w:proofErr w:type="spellEnd"/>
      <w:r w:rsidRPr="008A5F6A">
        <w:rPr>
          <w:rFonts w:ascii="Times New Roman" w:hAnsi="Times New Roman" w:cs="Times New Roman"/>
          <w:lang w:val="es-ES"/>
        </w:rPr>
        <w:t xml:space="preserve"> ‘La iniciativa legislativa popular en América Latina’, </w:t>
      </w:r>
      <w:r w:rsidRPr="008A5F6A">
        <w:rPr>
          <w:rFonts w:ascii="Times New Roman" w:hAnsi="Times New Roman" w:cs="Times New Roman"/>
          <w:i/>
          <w:lang w:val="es-ES"/>
        </w:rPr>
        <w:t>Convergencia, Revista de Ciencias Sociales</w:t>
      </w:r>
      <w:r w:rsidRPr="008A5F6A">
        <w:rPr>
          <w:rFonts w:ascii="Times New Roman" w:hAnsi="Times New Roman" w:cs="Times New Roman"/>
          <w:lang w:val="es-ES"/>
        </w:rPr>
        <w:t>, 52 (2010), pp. 155–186.</w:t>
      </w:r>
    </w:p>
  </w:footnote>
  <w:footnote w:id="37">
    <w:p w14:paraId="2BF6548B" w14:textId="2E4B1424" w:rsidR="008B0CA5" w:rsidRPr="00CB2DDC" w:rsidRDefault="008B0CA5" w:rsidP="008B0CA5">
      <w:pPr>
        <w:spacing w:line="480" w:lineRule="auto"/>
        <w:rPr>
          <w:rFonts w:ascii="Times New Roman" w:hAnsi="Times New Roman" w:cs="Times New Roman"/>
          <w:lang w:val="es-ES"/>
        </w:rPr>
      </w:pPr>
      <w:r w:rsidRPr="00A22342">
        <w:rPr>
          <w:rStyle w:val="Refdenotaalpie"/>
          <w:rFonts w:ascii="Times New Roman" w:hAnsi="Times New Roman" w:cs="Times New Roman"/>
        </w:rPr>
        <w:footnoteRef/>
      </w:r>
      <w:r w:rsidRPr="00A22342">
        <w:rPr>
          <w:rFonts w:ascii="Times New Roman" w:hAnsi="Times New Roman" w:cs="Times New Roman"/>
        </w:rPr>
        <w:t xml:space="preserve"> </w:t>
      </w:r>
      <w:r w:rsidR="003473FB" w:rsidRPr="00A22342">
        <w:rPr>
          <w:rFonts w:ascii="Times New Roman" w:hAnsi="Times New Roman" w:cs="Times New Roman"/>
        </w:rPr>
        <w:t xml:space="preserve">Despite the </w:t>
      </w:r>
      <w:r w:rsidR="00326FF1" w:rsidRPr="00A22342">
        <w:rPr>
          <w:rFonts w:ascii="Times New Roman" w:hAnsi="Times New Roman" w:cs="Times New Roman"/>
        </w:rPr>
        <w:t>notable increase of Evangelical religiosity</w:t>
      </w:r>
      <w:r w:rsidR="0035704B" w:rsidRPr="00A22342">
        <w:rPr>
          <w:rFonts w:ascii="Times New Roman" w:hAnsi="Times New Roman" w:cs="Times New Roman"/>
        </w:rPr>
        <w:t xml:space="preserve"> </w:t>
      </w:r>
      <w:r w:rsidR="005978B6" w:rsidRPr="00A22342">
        <w:rPr>
          <w:rFonts w:ascii="Times New Roman" w:hAnsi="Times New Roman" w:cs="Times New Roman"/>
        </w:rPr>
        <w:t xml:space="preserve">throughout Latin America </w:t>
      </w:r>
      <w:r w:rsidR="0035704B" w:rsidRPr="00A22342">
        <w:rPr>
          <w:rFonts w:ascii="Times New Roman" w:hAnsi="Times New Roman" w:cs="Times New Roman"/>
        </w:rPr>
        <w:t xml:space="preserve">since the end of the twentieth century, </w:t>
      </w:r>
      <w:r w:rsidRPr="00A22342">
        <w:rPr>
          <w:rFonts w:ascii="Times New Roman" w:hAnsi="Times New Roman" w:cs="Times New Roman"/>
        </w:rPr>
        <w:t>Catholicism remains the dominant religious affiliation in El Salvador</w:t>
      </w:r>
      <w:r w:rsidR="00A22342" w:rsidRPr="00A22342">
        <w:rPr>
          <w:rFonts w:ascii="Times New Roman" w:hAnsi="Times New Roman" w:cs="Times New Roman"/>
        </w:rPr>
        <w:t>,</w:t>
      </w:r>
      <w:r w:rsidR="00326FF1" w:rsidRPr="00A22342">
        <w:rPr>
          <w:rFonts w:ascii="Times New Roman" w:hAnsi="Times New Roman" w:cs="Times New Roman"/>
        </w:rPr>
        <w:t xml:space="preserve"> </w:t>
      </w:r>
      <w:r w:rsidRPr="00A22342">
        <w:rPr>
          <w:rFonts w:ascii="Times New Roman" w:hAnsi="Times New Roman" w:cs="Times New Roman"/>
        </w:rPr>
        <w:t xml:space="preserve">with 43.1 percent of the population identifying as </w:t>
      </w:r>
      <w:r w:rsidR="00A22342" w:rsidRPr="00A22342">
        <w:rPr>
          <w:rFonts w:ascii="Times New Roman" w:hAnsi="Times New Roman" w:cs="Times New Roman"/>
        </w:rPr>
        <w:t>Catholic</w:t>
      </w:r>
      <w:r w:rsidR="00326FF1" w:rsidRPr="00A22342">
        <w:rPr>
          <w:rFonts w:ascii="Times New Roman" w:hAnsi="Times New Roman" w:cs="Times New Roman"/>
        </w:rPr>
        <w:t xml:space="preserve"> </w:t>
      </w:r>
      <w:r w:rsidR="00A22342" w:rsidRPr="00A22342">
        <w:rPr>
          <w:rFonts w:ascii="Times New Roman" w:hAnsi="Times New Roman" w:cs="Times New Roman"/>
        </w:rPr>
        <w:t>versus</w:t>
      </w:r>
      <w:r w:rsidR="00326FF1" w:rsidRPr="00A22342">
        <w:rPr>
          <w:rFonts w:ascii="Times New Roman" w:hAnsi="Times New Roman" w:cs="Times New Roman"/>
        </w:rPr>
        <w:t xml:space="preserve"> 38.5 percent as Evangelical. Moreover,</w:t>
      </w:r>
      <w:r w:rsidRPr="00A22342">
        <w:rPr>
          <w:rFonts w:ascii="Times New Roman" w:hAnsi="Times New Roman" w:cs="Times New Roman"/>
        </w:rPr>
        <w:t xml:space="preserve"> the </w:t>
      </w:r>
      <w:r w:rsidR="00A22342" w:rsidRPr="00A22342">
        <w:rPr>
          <w:rFonts w:ascii="Times New Roman" w:hAnsi="Times New Roman" w:cs="Times New Roman"/>
        </w:rPr>
        <w:t xml:space="preserve">country’s </w:t>
      </w:r>
      <w:r w:rsidRPr="00A22342">
        <w:rPr>
          <w:rFonts w:ascii="Times New Roman" w:hAnsi="Times New Roman" w:cs="Times New Roman"/>
        </w:rPr>
        <w:t xml:space="preserve">Catholic Church and Evangelical churches are </w:t>
      </w:r>
      <w:r w:rsidR="00A22342" w:rsidRPr="00A22342">
        <w:rPr>
          <w:rFonts w:ascii="Times New Roman" w:hAnsi="Times New Roman" w:cs="Times New Roman"/>
        </w:rPr>
        <w:t>its</w:t>
      </w:r>
      <w:r w:rsidRPr="00A22342">
        <w:rPr>
          <w:rFonts w:ascii="Times New Roman" w:hAnsi="Times New Roman" w:cs="Times New Roman"/>
        </w:rPr>
        <w:t xml:space="preserve"> most trusted institutions. Patricia</w:t>
      </w:r>
      <w:r w:rsidRPr="00671F6F">
        <w:rPr>
          <w:rFonts w:ascii="Times New Roman" w:hAnsi="Times New Roman" w:cs="Times New Roman"/>
        </w:rPr>
        <w:t xml:space="preserve"> B. Christian, Michael Gent, and Timothy H. </w:t>
      </w:r>
      <w:proofErr w:type="spellStart"/>
      <w:r w:rsidRPr="00671F6F">
        <w:rPr>
          <w:rFonts w:ascii="Times New Roman" w:hAnsi="Times New Roman" w:cs="Times New Roman"/>
        </w:rPr>
        <w:t>Wadkins</w:t>
      </w:r>
      <w:proofErr w:type="spellEnd"/>
      <w:r w:rsidRPr="00671F6F">
        <w:rPr>
          <w:rFonts w:ascii="Times New Roman" w:hAnsi="Times New Roman" w:cs="Times New Roman"/>
        </w:rPr>
        <w:t xml:space="preserve">, ‘Protestant Growth and Change in El Salvador: Two Decades of Survey Evidence’, </w:t>
      </w:r>
      <w:r w:rsidRPr="00671F6F">
        <w:rPr>
          <w:rFonts w:ascii="Times New Roman" w:hAnsi="Times New Roman" w:cs="Times New Roman"/>
          <w:i/>
        </w:rPr>
        <w:t>Latin American Research Review</w:t>
      </w:r>
      <w:r w:rsidRPr="00671F6F">
        <w:rPr>
          <w:rFonts w:ascii="Times New Roman" w:hAnsi="Times New Roman" w:cs="Times New Roman"/>
        </w:rPr>
        <w:t xml:space="preserve">, 50: 1 (2015), p. 140; IUDOP, </w:t>
      </w:r>
      <w:proofErr w:type="spellStart"/>
      <w:r w:rsidRPr="00671F6F">
        <w:rPr>
          <w:rFonts w:ascii="Times New Roman" w:hAnsi="Times New Roman" w:cs="Times New Roman"/>
          <w:i/>
        </w:rPr>
        <w:t>Encuesta</w:t>
      </w:r>
      <w:proofErr w:type="spellEnd"/>
      <w:r w:rsidRPr="00671F6F">
        <w:rPr>
          <w:rFonts w:ascii="Times New Roman" w:hAnsi="Times New Roman" w:cs="Times New Roman"/>
          <w:i/>
        </w:rPr>
        <w:t xml:space="preserve"> de </w:t>
      </w:r>
      <w:proofErr w:type="spellStart"/>
      <w:r w:rsidRPr="00671F6F">
        <w:rPr>
          <w:rFonts w:ascii="Times New Roman" w:hAnsi="Times New Roman" w:cs="Times New Roman"/>
          <w:i/>
        </w:rPr>
        <w:t>evaluación</w:t>
      </w:r>
      <w:proofErr w:type="spellEnd"/>
      <w:r w:rsidRPr="00671F6F">
        <w:rPr>
          <w:rFonts w:ascii="Times New Roman" w:hAnsi="Times New Roman" w:cs="Times New Roman"/>
          <w:i/>
        </w:rPr>
        <w:t xml:space="preserve"> del </w:t>
      </w:r>
      <w:proofErr w:type="spellStart"/>
      <w:r w:rsidRPr="00671F6F">
        <w:rPr>
          <w:rFonts w:ascii="Times New Roman" w:hAnsi="Times New Roman" w:cs="Times New Roman"/>
          <w:i/>
        </w:rPr>
        <w:t>año</w:t>
      </w:r>
      <w:proofErr w:type="spellEnd"/>
      <w:r w:rsidRPr="00671F6F">
        <w:rPr>
          <w:rFonts w:ascii="Times New Roman" w:hAnsi="Times New Roman" w:cs="Times New Roman"/>
          <w:i/>
        </w:rPr>
        <w:t xml:space="preserve"> 2016 y </w:t>
      </w:r>
      <w:proofErr w:type="spellStart"/>
      <w:r w:rsidRPr="00671F6F">
        <w:rPr>
          <w:rFonts w:ascii="Times New Roman" w:hAnsi="Times New Roman" w:cs="Times New Roman"/>
          <w:i/>
        </w:rPr>
        <w:t>sobre</w:t>
      </w:r>
      <w:proofErr w:type="spellEnd"/>
      <w:r w:rsidRPr="00671F6F">
        <w:rPr>
          <w:rFonts w:ascii="Times New Roman" w:hAnsi="Times New Roman" w:cs="Times New Roman"/>
          <w:i/>
        </w:rPr>
        <w:t xml:space="preserve"> los </w:t>
      </w:r>
      <w:proofErr w:type="spellStart"/>
      <w:r w:rsidRPr="00671F6F">
        <w:rPr>
          <w:rFonts w:ascii="Times New Roman" w:hAnsi="Times New Roman" w:cs="Times New Roman"/>
          <w:i/>
        </w:rPr>
        <w:t>Acuerdos</w:t>
      </w:r>
      <w:proofErr w:type="spellEnd"/>
      <w:r w:rsidRPr="00671F6F">
        <w:rPr>
          <w:rFonts w:ascii="Times New Roman" w:hAnsi="Times New Roman" w:cs="Times New Roman"/>
          <w:i/>
        </w:rPr>
        <w:t xml:space="preserve"> de Paz. </w:t>
      </w:r>
      <w:r w:rsidRPr="00671F6F">
        <w:rPr>
          <w:rFonts w:ascii="Times New Roman" w:hAnsi="Times New Roman" w:cs="Times New Roman"/>
          <w:i/>
          <w:lang w:val="es-ES"/>
        </w:rPr>
        <w:t>Consulta de opinión pública de noviembre-diciembre 2016</w:t>
      </w:r>
      <w:r w:rsidRPr="00671F6F">
        <w:rPr>
          <w:rFonts w:ascii="Times New Roman" w:hAnsi="Times New Roman" w:cs="Times New Roman"/>
          <w:lang w:val="es-ES"/>
        </w:rPr>
        <w:t xml:space="preserve"> (San Salvador, El Salvador: UCA, 2017)</w:t>
      </w:r>
      <w:r w:rsidR="003E4CC7">
        <w:rPr>
          <w:rFonts w:ascii="Times New Roman" w:hAnsi="Times New Roman" w:cs="Times New Roman"/>
          <w:lang w:val="es-ES"/>
        </w:rPr>
        <w:t>, p. 146</w:t>
      </w:r>
      <w:r w:rsidRPr="00671F6F">
        <w:rPr>
          <w:rFonts w:ascii="Times New Roman" w:hAnsi="Times New Roman" w:cs="Times New Roman"/>
          <w:lang w:val="es-ES"/>
        </w:rPr>
        <w:t xml:space="preserve">, </w:t>
      </w:r>
      <w:proofErr w:type="spellStart"/>
      <w:r w:rsidRPr="00671F6F">
        <w:rPr>
          <w:rFonts w:ascii="Times New Roman" w:hAnsi="Times New Roman" w:cs="Times New Roman"/>
          <w:lang w:val="es-ES"/>
        </w:rPr>
        <w:t>available</w:t>
      </w:r>
      <w:proofErr w:type="spellEnd"/>
      <w:r w:rsidRPr="00671F6F">
        <w:rPr>
          <w:rFonts w:ascii="Times New Roman" w:hAnsi="Times New Roman" w:cs="Times New Roman"/>
          <w:lang w:val="es-ES"/>
        </w:rPr>
        <w:t xml:space="preserve"> at </w:t>
      </w:r>
      <w:r w:rsidR="000705A6">
        <w:fldChar w:fldCharType="begin"/>
      </w:r>
      <w:r w:rsidR="000705A6" w:rsidRPr="00FF0D51">
        <w:rPr>
          <w:lang w:val="es-ES"/>
        </w:rPr>
        <w:instrText xml:space="preserve"> HYPERLINK "http://www.uca.edu.sv/iudop/wp-conten</w:instrText>
      </w:r>
      <w:r w:rsidR="000705A6" w:rsidRPr="00FF0D51">
        <w:rPr>
          <w:lang w:val="es-ES"/>
        </w:rPr>
        <w:instrText xml:space="preserve">t/uploads/INFORME-141.pdf" </w:instrText>
      </w:r>
      <w:r w:rsidR="000705A6">
        <w:fldChar w:fldCharType="separate"/>
      </w:r>
      <w:r w:rsidRPr="00671F6F">
        <w:rPr>
          <w:rStyle w:val="Hipervnculo"/>
          <w:rFonts w:ascii="Times New Roman" w:hAnsi="Times New Roman" w:cs="Times New Roman"/>
          <w:lang w:val="es-ES"/>
        </w:rPr>
        <w:t>http://www.uca.edu.sv/iudop/wp-content/uploads/INFORME-141.pdf</w:t>
      </w:r>
      <w:r w:rsidR="000705A6">
        <w:rPr>
          <w:rStyle w:val="Hipervnculo"/>
          <w:rFonts w:ascii="Times New Roman" w:hAnsi="Times New Roman" w:cs="Times New Roman"/>
          <w:lang w:val="es-ES"/>
        </w:rPr>
        <w:fldChar w:fldCharType="end"/>
      </w:r>
    </w:p>
  </w:footnote>
  <w:footnote w:id="38">
    <w:p w14:paraId="7EBF1A48" w14:textId="48329CDD" w:rsidR="00DA6612" w:rsidRPr="00FD203D" w:rsidRDefault="00DA6612" w:rsidP="00FD203D">
      <w:pPr>
        <w:pStyle w:val="Textonotapie"/>
        <w:spacing w:line="480" w:lineRule="auto"/>
        <w:rPr>
          <w:rFonts w:ascii="Times New Roman" w:hAnsi="Times New Roman" w:cs="Times New Roman"/>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sidRPr="00DD03B9">
        <w:rPr>
          <w:rFonts w:ascii="Times New Roman" w:hAnsi="Times New Roman" w:cs="Times New Roman"/>
          <w:lang w:val="en-US"/>
        </w:rPr>
        <w:t>Rachel</w:t>
      </w:r>
      <w:r>
        <w:rPr>
          <w:rFonts w:ascii="Times New Roman" w:hAnsi="Times New Roman" w:cs="Times New Roman"/>
          <w:lang w:val="en-US"/>
        </w:rPr>
        <w:t xml:space="preserve"> </w:t>
      </w:r>
      <w:proofErr w:type="spellStart"/>
      <w:r w:rsidRPr="00DD03B9">
        <w:rPr>
          <w:rFonts w:ascii="Times New Roman" w:hAnsi="Times New Roman" w:cs="Times New Roman"/>
          <w:lang w:val="en-US"/>
        </w:rPr>
        <w:t>Nadelman</w:t>
      </w:r>
      <w:proofErr w:type="spellEnd"/>
      <w:r w:rsidRPr="00DD03B9">
        <w:rPr>
          <w:rFonts w:ascii="Times New Roman" w:hAnsi="Times New Roman" w:cs="Times New Roman"/>
          <w:lang w:val="en-US"/>
        </w:rPr>
        <w:t xml:space="preserve">, </w:t>
      </w:r>
      <w:r>
        <w:rPr>
          <w:rFonts w:ascii="Times New Roman" w:hAnsi="Times New Roman" w:cs="Times New Roman"/>
          <w:lang w:val="en-US"/>
        </w:rPr>
        <w:t>‘</w:t>
      </w:r>
      <w:r w:rsidRPr="00DD03B9">
        <w:rPr>
          <w:rFonts w:ascii="Times New Roman" w:hAnsi="Times New Roman" w:cs="Times New Roman"/>
          <w:lang w:val="en-US"/>
        </w:rPr>
        <w:t>“Let Us Care for Everyone’s Home”: The Catholic Church’s Role in Keeping Gold Mining out of El Salvador</w:t>
      </w:r>
      <w:r>
        <w:rPr>
          <w:rFonts w:ascii="Times New Roman" w:hAnsi="Times New Roman" w:cs="Times New Roman"/>
          <w:lang w:val="en-US"/>
        </w:rPr>
        <w:t>’,</w:t>
      </w:r>
      <w:r w:rsidRPr="00DD03B9">
        <w:rPr>
          <w:rFonts w:ascii="Times New Roman" w:hAnsi="Times New Roman" w:cs="Times New Roman"/>
          <w:lang w:val="en-US"/>
        </w:rPr>
        <w:t xml:space="preserve"> </w:t>
      </w:r>
      <w:r w:rsidRPr="00DD03B9">
        <w:rPr>
          <w:rFonts w:ascii="Times New Roman" w:hAnsi="Times New Roman" w:cs="Times New Roman"/>
          <w:i/>
          <w:lang w:val="en-US"/>
        </w:rPr>
        <w:t>CLALS Working Paper Series No. 9</w:t>
      </w:r>
      <w:r>
        <w:rPr>
          <w:rFonts w:ascii="Times New Roman" w:hAnsi="Times New Roman" w:cs="Times New Roman"/>
          <w:lang w:val="en-US"/>
        </w:rPr>
        <w:t xml:space="preserve">, </w:t>
      </w:r>
      <w:r w:rsidRPr="00DD03B9">
        <w:rPr>
          <w:rFonts w:ascii="Times New Roman" w:hAnsi="Times New Roman" w:cs="Times New Roman"/>
          <w:lang w:val="en-US"/>
        </w:rPr>
        <w:t>2015</w:t>
      </w:r>
      <w:r>
        <w:rPr>
          <w:rFonts w:ascii="Times New Roman" w:hAnsi="Times New Roman" w:cs="Times New Roman"/>
          <w:lang w:val="en-US"/>
        </w:rPr>
        <w:t xml:space="preserve">, </w:t>
      </w:r>
      <w:r w:rsidRPr="00FD203D">
        <w:rPr>
          <w:rFonts w:ascii="Times New Roman" w:hAnsi="Times New Roman" w:cs="Times New Roman"/>
        </w:rPr>
        <w:t xml:space="preserve">available at </w:t>
      </w:r>
      <w:hyperlink r:id="rId2" w:history="1">
        <w:r w:rsidRPr="00FD203D">
          <w:rPr>
            <w:rStyle w:val="Hipervnculo"/>
            <w:rFonts w:ascii="Times New Roman" w:hAnsi="Times New Roman" w:cs="Times New Roman"/>
            <w:lang w:val="en-US"/>
          </w:rPr>
          <w:t>https://papers.ssrn.com/sol3/papers.cfm?abstract_id=2706819</w:t>
        </w:r>
      </w:hyperlink>
    </w:p>
  </w:footnote>
  <w:footnote w:id="39">
    <w:p w14:paraId="1C2D1DF2" w14:textId="45700A3F" w:rsidR="00DA6612" w:rsidRPr="00934888" w:rsidRDefault="00DA6612" w:rsidP="00934888">
      <w:pPr>
        <w:pStyle w:val="Textonotapie"/>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AB7A36">
        <w:rPr>
          <w:rFonts w:ascii="Times New Roman" w:hAnsi="Times New Roman" w:cs="Times New Roman"/>
          <w:lang w:val="en-US"/>
        </w:rPr>
        <w:t xml:space="preserve"> While Costa Rica passed a mining ban in 2010, it only comprehended future open-pit mining (it did not act retroactively) as well as exploration and exploitation in protected areas; </w:t>
      </w:r>
      <w:r w:rsidRPr="00934888">
        <w:rPr>
          <w:rFonts w:ascii="Times New Roman" w:hAnsi="Times New Roman" w:cs="Times New Roman"/>
          <w:lang w:val="en-US"/>
        </w:rPr>
        <w:t xml:space="preserve">underground mining was </w:t>
      </w:r>
      <w:r w:rsidRPr="00A704D4">
        <w:rPr>
          <w:rFonts w:ascii="Times New Roman" w:hAnsi="Times New Roman" w:cs="Times New Roman"/>
          <w:lang w:val="en-US"/>
        </w:rPr>
        <w:t>however allowed to continue elsewhere in the country.</w:t>
      </w:r>
      <w:r w:rsidR="00685D40" w:rsidRPr="00A704D4">
        <w:rPr>
          <w:rFonts w:ascii="Times New Roman" w:hAnsi="Times New Roman" w:cs="Times New Roman"/>
          <w:lang w:val="en-US"/>
        </w:rPr>
        <w:t xml:space="preserve"> In Argentina, bans on </w:t>
      </w:r>
      <w:r w:rsidR="002047A0" w:rsidRPr="00A704D4">
        <w:rPr>
          <w:rFonts w:ascii="Times New Roman" w:hAnsi="Times New Roman" w:cs="Times New Roman"/>
          <w:lang w:val="en-US"/>
        </w:rPr>
        <w:t xml:space="preserve">certain forms of </w:t>
      </w:r>
      <w:r w:rsidR="00685D40" w:rsidRPr="00A704D4">
        <w:rPr>
          <w:rFonts w:ascii="Times New Roman" w:hAnsi="Times New Roman" w:cs="Times New Roman"/>
          <w:lang w:val="en-US"/>
        </w:rPr>
        <w:t>mining exist</w:t>
      </w:r>
      <w:r w:rsidR="002047A0" w:rsidRPr="00A704D4">
        <w:rPr>
          <w:rFonts w:ascii="Times New Roman" w:hAnsi="Times New Roman" w:cs="Times New Roman"/>
          <w:lang w:val="en-US"/>
        </w:rPr>
        <w:t xml:space="preserve"> in some provinces but national pro-mining legislation remains in place.</w:t>
      </w:r>
    </w:p>
  </w:footnote>
  <w:footnote w:id="40">
    <w:p w14:paraId="1C46ABD6" w14:textId="5E28E4CC" w:rsidR="00DA6612" w:rsidRPr="00934888" w:rsidRDefault="00DA6612" w:rsidP="00934888">
      <w:pPr>
        <w:pStyle w:val="Textonotapie"/>
        <w:spacing w:line="480" w:lineRule="auto"/>
        <w:rPr>
          <w:rFonts w:ascii="Times New Roman" w:hAnsi="Times New Roman" w:cs="Times New Roman"/>
          <w:lang w:val="en-US"/>
        </w:rPr>
      </w:pPr>
      <w:r w:rsidRPr="00934888">
        <w:rPr>
          <w:rStyle w:val="Refdenotaalpie"/>
          <w:rFonts w:ascii="Times New Roman" w:hAnsi="Times New Roman" w:cs="Times New Roman"/>
        </w:rPr>
        <w:footnoteRef/>
      </w:r>
      <w:r w:rsidRPr="00934888">
        <w:rPr>
          <w:rFonts w:ascii="Times New Roman" w:hAnsi="Times New Roman" w:cs="Times New Roman"/>
        </w:rPr>
        <w:t xml:space="preserve"> </w:t>
      </w:r>
      <w:r w:rsidRPr="009E427B">
        <w:rPr>
          <w:rFonts w:ascii="Times New Roman" w:hAnsi="Times New Roman" w:cs="Times New Roman"/>
        </w:rPr>
        <w:t xml:space="preserve">Anthony Bebbington, Benjamin </w:t>
      </w:r>
      <w:proofErr w:type="spellStart"/>
      <w:r w:rsidRPr="009E427B">
        <w:rPr>
          <w:rFonts w:ascii="Times New Roman" w:hAnsi="Times New Roman" w:cs="Times New Roman"/>
        </w:rPr>
        <w:t>Fash</w:t>
      </w:r>
      <w:proofErr w:type="spellEnd"/>
      <w:r w:rsidRPr="009E427B">
        <w:rPr>
          <w:rFonts w:ascii="Times New Roman" w:hAnsi="Times New Roman" w:cs="Times New Roman"/>
        </w:rPr>
        <w:t xml:space="preserve">, and John Rogan, ‘Socio-Environmental Conflict, Political Settlements, and Mining Governance: A Cross-Border Comparison, El Salvador and Honduras’, </w:t>
      </w:r>
      <w:r w:rsidRPr="009E427B">
        <w:rPr>
          <w:rFonts w:ascii="Times New Roman" w:hAnsi="Times New Roman" w:cs="Times New Roman"/>
          <w:i/>
        </w:rPr>
        <w:t>Latin American Perspectives</w:t>
      </w:r>
      <w:r w:rsidR="00671F6F" w:rsidRPr="009E427B">
        <w:rPr>
          <w:rFonts w:ascii="Times New Roman" w:hAnsi="Times New Roman" w:cs="Times New Roman"/>
        </w:rPr>
        <w:t>,</w:t>
      </w:r>
      <w:r w:rsidRPr="009E427B">
        <w:rPr>
          <w:rFonts w:ascii="Times New Roman" w:hAnsi="Times New Roman" w:cs="Times New Roman"/>
        </w:rPr>
        <w:t xml:space="preserve"> 46</w:t>
      </w:r>
      <w:r w:rsidR="00671F6F" w:rsidRPr="009E427B">
        <w:rPr>
          <w:rFonts w:ascii="Times New Roman" w:hAnsi="Times New Roman" w:cs="Times New Roman"/>
        </w:rPr>
        <w:t xml:space="preserve">: 225 </w:t>
      </w:r>
      <w:r w:rsidRPr="009E427B">
        <w:rPr>
          <w:rFonts w:ascii="Times New Roman" w:hAnsi="Times New Roman" w:cs="Times New Roman"/>
        </w:rPr>
        <w:t>(2019</w:t>
      </w:r>
      <w:r w:rsidR="00671F6F" w:rsidRPr="009E427B">
        <w:rPr>
          <w:rFonts w:ascii="Times New Roman" w:hAnsi="Times New Roman" w:cs="Times New Roman"/>
        </w:rPr>
        <w:t>)</w:t>
      </w:r>
      <w:r w:rsidRPr="009E427B">
        <w:rPr>
          <w:rFonts w:ascii="Times New Roman" w:hAnsi="Times New Roman" w:cs="Times New Roman"/>
        </w:rPr>
        <w:t>, pp. 84</w:t>
      </w:r>
      <w:r w:rsidRPr="009E427B">
        <w:rPr>
          <w:rFonts w:ascii="Times New Roman" w:hAnsi="Times New Roman" w:cs="Times New Roman"/>
          <w:lang w:val="en-US"/>
        </w:rPr>
        <w:t>–</w:t>
      </w:r>
      <w:r w:rsidRPr="009E427B">
        <w:rPr>
          <w:rFonts w:ascii="Times New Roman" w:hAnsi="Times New Roman" w:cs="Times New Roman"/>
        </w:rPr>
        <w:t>106.</w:t>
      </w:r>
    </w:p>
  </w:footnote>
  <w:footnote w:id="41">
    <w:p w14:paraId="2327D8BE" w14:textId="4E13628A" w:rsidR="00DA6612" w:rsidRPr="0047133C" w:rsidRDefault="00DA6612" w:rsidP="006B7A9F">
      <w:pPr>
        <w:spacing w:line="480" w:lineRule="auto"/>
        <w:rPr>
          <w:rFonts w:ascii="Times New Roman" w:hAnsi="Times New Roman" w:cs="Times New Roman"/>
          <w:lang w:val="es-ES"/>
        </w:rPr>
      </w:pPr>
      <w:r w:rsidRPr="00AB7A36">
        <w:rPr>
          <w:rStyle w:val="Refdenotaalpie"/>
          <w:rFonts w:ascii="Times New Roman" w:hAnsi="Times New Roman" w:cs="Times New Roman"/>
        </w:rPr>
        <w:footnoteRef/>
      </w:r>
      <w:r w:rsidRPr="00AB7A36">
        <w:rPr>
          <w:rFonts w:ascii="Times New Roman" w:hAnsi="Times New Roman" w:cs="Times New Roman"/>
        </w:rPr>
        <w:t xml:space="preserve"> The number of projects varies depending on the source. </w:t>
      </w:r>
      <w:proofErr w:type="spellStart"/>
      <w:r w:rsidR="00981D63" w:rsidRPr="007D1CB4">
        <w:rPr>
          <w:rFonts w:ascii="Times New Roman" w:hAnsi="Times New Roman" w:cs="Times New Roman"/>
          <w:lang w:val="es-ES"/>
        </w:rPr>
        <w:t>See</w:t>
      </w:r>
      <w:proofErr w:type="spellEnd"/>
      <w:r w:rsidR="005679CD">
        <w:rPr>
          <w:rFonts w:ascii="Times New Roman" w:hAnsi="Times New Roman" w:cs="Times New Roman"/>
          <w:lang w:val="es-ES"/>
        </w:rPr>
        <w:t xml:space="preserve">, </w:t>
      </w:r>
      <w:proofErr w:type="spellStart"/>
      <w:r w:rsidR="005679CD">
        <w:rPr>
          <w:rFonts w:ascii="Times New Roman" w:hAnsi="Times New Roman" w:cs="Times New Roman"/>
          <w:lang w:val="es-ES"/>
        </w:rPr>
        <w:t>for</w:t>
      </w:r>
      <w:proofErr w:type="spellEnd"/>
      <w:r w:rsidR="005679CD">
        <w:rPr>
          <w:rFonts w:ascii="Times New Roman" w:hAnsi="Times New Roman" w:cs="Times New Roman"/>
          <w:lang w:val="es-ES"/>
        </w:rPr>
        <w:t xml:space="preserve"> </w:t>
      </w:r>
      <w:proofErr w:type="spellStart"/>
      <w:r w:rsidR="005679CD">
        <w:rPr>
          <w:rFonts w:ascii="Times New Roman" w:hAnsi="Times New Roman" w:cs="Times New Roman"/>
          <w:lang w:val="es-ES"/>
        </w:rPr>
        <w:t>instance</w:t>
      </w:r>
      <w:proofErr w:type="spellEnd"/>
      <w:r w:rsidR="005679CD">
        <w:rPr>
          <w:rFonts w:ascii="Times New Roman" w:hAnsi="Times New Roman" w:cs="Times New Roman"/>
          <w:lang w:val="es-ES"/>
        </w:rPr>
        <w:t>,</w:t>
      </w:r>
      <w:r w:rsidRPr="007D1CB4">
        <w:rPr>
          <w:rFonts w:ascii="Times New Roman" w:hAnsi="Times New Roman" w:cs="Times New Roman"/>
          <w:lang w:val="es-ES"/>
        </w:rPr>
        <w:t xml:space="preserve"> </w:t>
      </w:r>
      <w:r w:rsidRPr="006E45D6">
        <w:rPr>
          <w:rFonts w:ascii="Times New Roman" w:hAnsi="Times New Roman" w:cs="Times New Roman"/>
          <w:lang w:val="es-ES"/>
        </w:rPr>
        <w:t>Edgardo Mira, ‘</w:t>
      </w:r>
      <w:r w:rsidRPr="006E45D6">
        <w:rPr>
          <w:rFonts w:ascii="Times New Roman" w:hAnsi="Times New Roman" w:cs="Times New Roman"/>
          <w:lang w:val="es-ES_tradnl"/>
        </w:rPr>
        <w:t xml:space="preserve">Las amenazas ambientales y la necesaria gestión compartida de las aguas transfronterizas en la región centroamericana’, </w:t>
      </w:r>
      <w:r w:rsidRPr="006E45D6">
        <w:rPr>
          <w:rFonts w:ascii="Times New Roman" w:hAnsi="Times New Roman" w:cs="Times New Roman"/>
          <w:i/>
          <w:lang w:val="es-ES"/>
        </w:rPr>
        <w:t>Perspectivas</w:t>
      </w:r>
      <w:r w:rsidRPr="006E45D6">
        <w:rPr>
          <w:rFonts w:ascii="Times New Roman" w:hAnsi="Times New Roman" w:cs="Times New Roman"/>
          <w:lang w:val="es-ES"/>
        </w:rPr>
        <w:t xml:space="preserve">, 12 (2016), p. 3. </w:t>
      </w:r>
    </w:p>
  </w:footnote>
  <w:footnote w:id="42">
    <w:p w14:paraId="2F532D3F" w14:textId="0C6FAA5B" w:rsidR="00DA6612" w:rsidRPr="00AB7A36" w:rsidRDefault="00DA6612" w:rsidP="00AB7A36">
      <w:pPr>
        <w:pStyle w:val="Textonotapie"/>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sidRPr="00AB7A36">
        <w:rPr>
          <w:rFonts w:ascii="Times New Roman" w:hAnsi="Times New Roman" w:cs="Times New Roman"/>
          <w:lang w:val="en-US"/>
        </w:rPr>
        <w:t xml:space="preserve">Despite obtaining an exploitation license in 2007, the formerly Canadian Goldcorp-owned Cerro Blanco suspended operations in 2013 due to technical difficulties. The mine’s acquisition by the Canadian junior corporation Bluestone Resources in 2017 suggests, however, that it might eventually become </w:t>
      </w:r>
      <w:r w:rsidRPr="00E30FE0">
        <w:rPr>
          <w:rFonts w:ascii="Times New Roman" w:hAnsi="Times New Roman" w:cs="Times New Roman"/>
          <w:lang w:val="en-US"/>
        </w:rPr>
        <w:t>operative.</w:t>
      </w:r>
      <w:r w:rsidR="004D09DC" w:rsidRPr="00E30FE0">
        <w:rPr>
          <w:rFonts w:ascii="Times New Roman" w:hAnsi="Times New Roman" w:cs="Times New Roman"/>
          <w:lang w:val="en-US"/>
        </w:rPr>
        <w:t xml:space="preserve"> For further details</w:t>
      </w:r>
      <w:r w:rsidR="00FE1739" w:rsidRPr="00E30FE0">
        <w:rPr>
          <w:rFonts w:ascii="Times New Roman" w:hAnsi="Times New Roman" w:cs="Times New Roman"/>
          <w:lang w:val="en-US"/>
        </w:rPr>
        <w:t xml:space="preserve"> about this mining project</w:t>
      </w:r>
      <w:r w:rsidR="004D09DC" w:rsidRPr="00E30FE0">
        <w:rPr>
          <w:rFonts w:ascii="Times New Roman" w:hAnsi="Times New Roman" w:cs="Times New Roman"/>
          <w:lang w:val="en-US"/>
        </w:rPr>
        <w:t xml:space="preserve">, see </w:t>
      </w:r>
      <w:proofErr w:type="spellStart"/>
      <w:r w:rsidR="00A80A16" w:rsidRPr="00E30FE0">
        <w:rPr>
          <w:rFonts w:ascii="Times New Roman" w:hAnsi="Times New Roman" w:cs="Times New Roman"/>
          <w:lang w:val="en-US"/>
        </w:rPr>
        <w:t>Ainhoa</w:t>
      </w:r>
      <w:proofErr w:type="spellEnd"/>
      <w:r w:rsidR="00A80A16" w:rsidRPr="00E30FE0">
        <w:rPr>
          <w:rFonts w:ascii="Times New Roman" w:hAnsi="Times New Roman" w:cs="Times New Roman"/>
          <w:lang w:val="en-US"/>
        </w:rPr>
        <w:t xml:space="preserve"> </w:t>
      </w:r>
      <w:r w:rsidR="002520F4" w:rsidRPr="00E30FE0">
        <w:rPr>
          <w:rFonts w:ascii="Times New Roman" w:hAnsi="Times New Roman" w:cs="Times New Roman"/>
          <w:lang w:val="en-US"/>
        </w:rPr>
        <w:t xml:space="preserve">Montoya, Rachel </w:t>
      </w:r>
      <w:proofErr w:type="spellStart"/>
      <w:r w:rsidR="002520F4" w:rsidRPr="00E30FE0">
        <w:rPr>
          <w:rFonts w:ascii="Times New Roman" w:hAnsi="Times New Roman" w:cs="Times New Roman"/>
          <w:lang w:val="en-US"/>
        </w:rPr>
        <w:t>Sieder</w:t>
      </w:r>
      <w:proofErr w:type="spellEnd"/>
      <w:r w:rsidR="002520F4" w:rsidRPr="00E30FE0">
        <w:rPr>
          <w:rFonts w:ascii="Times New Roman" w:hAnsi="Times New Roman" w:cs="Times New Roman"/>
          <w:lang w:val="en-US"/>
        </w:rPr>
        <w:t xml:space="preserve">, </w:t>
      </w:r>
      <w:proofErr w:type="spellStart"/>
      <w:r w:rsidR="002520F4" w:rsidRPr="00E30FE0">
        <w:rPr>
          <w:rFonts w:ascii="Times New Roman" w:hAnsi="Times New Roman" w:cs="Times New Roman"/>
          <w:lang w:val="en-US"/>
        </w:rPr>
        <w:t>Yacotzin</w:t>
      </w:r>
      <w:proofErr w:type="spellEnd"/>
      <w:r w:rsidR="002520F4" w:rsidRPr="00E30FE0">
        <w:rPr>
          <w:rFonts w:ascii="Times New Roman" w:hAnsi="Times New Roman" w:cs="Times New Roman"/>
          <w:lang w:val="en-US"/>
        </w:rPr>
        <w:t xml:space="preserve"> Bravo, </w:t>
      </w:r>
      <w:r w:rsidR="00626C85" w:rsidRPr="00E30FE0">
        <w:rPr>
          <w:rFonts w:ascii="Times New Roman" w:hAnsi="Times New Roman" w:cs="Times New Roman"/>
          <w:lang w:val="en-US"/>
        </w:rPr>
        <w:t>Rupert Knox</w:t>
      </w:r>
      <w:r w:rsidR="00626C85">
        <w:rPr>
          <w:rFonts w:ascii="Times New Roman" w:hAnsi="Times New Roman" w:cs="Times New Roman"/>
          <w:lang w:val="en-US"/>
        </w:rPr>
        <w:t xml:space="preserve"> and </w:t>
      </w:r>
      <w:r w:rsidR="002520F4" w:rsidRPr="00E30FE0">
        <w:rPr>
          <w:rFonts w:ascii="Times New Roman" w:hAnsi="Times New Roman" w:cs="Times New Roman"/>
          <w:lang w:val="en-US"/>
        </w:rPr>
        <w:t xml:space="preserve">María C. </w:t>
      </w:r>
      <w:proofErr w:type="spellStart"/>
      <w:r w:rsidR="002520F4" w:rsidRPr="00E30FE0">
        <w:rPr>
          <w:rFonts w:ascii="Times New Roman" w:hAnsi="Times New Roman" w:cs="Times New Roman"/>
          <w:lang w:val="en-US"/>
        </w:rPr>
        <w:t>Pauchulo</w:t>
      </w:r>
      <w:proofErr w:type="spellEnd"/>
      <w:r w:rsidR="00E30FE0">
        <w:rPr>
          <w:rFonts w:ascii="Times New Roman" w:hAnsi="Times New Roman" w:cs="Times New Roman"/>
          <w:lang w:val="en-US"/>
        </w:rPr>
        <w:t xml:space="preserve">, </w:t>
      </w:r>
      <w:r w:rsidR="008D62FC">
        <w:rPr>
          <w:rFonts w:ascii="Times New Roman" w:hAnsi="Times New Roman" w:cs="Times New Roman"/>
          <w:lang w:val="en-US"/>
        </w:rPr>
        <w:t xml:space="preserve">‘Cerro Blanco’, </w:t>
      </w:r>
      <w:r w:rsidR="002520F4" w:rsidRPr="00E30FE0">
        <w:rPr>
          <w:rFonts w:ascii="Times New Roman" w:hAnsi="Times New Roman" w:cs="Times New Roman"/>
          <w:i/>
          <w:lang w:val="en-US"/>
        </w:rPr>
        <w:t xml:space="preserve">The Legal Cultures of the Subsoil </w:t>
      </w:r>
      <w:r w:rsidR="002520F4" w:rsidRPr="00E30FE0">
        <w:rPr>
          <w:rFonts w:ascii="Times New Roman" w:hAnsi="Times New Roman" w:cs="Times New Roman"/>
          <w:lang w:val="en-US"/>
        </w:rPr>
        <w:t>[database]</w:t>
      </w:r>
      <w:r w:rsidR="00E30FE0">
        <w:rPr>
          <w:rFonts w:ascii="Times New Roman" w:hAnsi="Times New Roman" w:cs="Times New Roman"/>
          <w:lang w:val="en-US"/>
        </w:rPr>
        <w:t xml:space="preserve"> (2020),</w:t>
      </w:r>
      <w:r w:rsidR="00FE1739" w:rsidRPr="00E30FE0">
        <w:t xml:space="preserve"> </w:t>
      </w:r>
      <w:hyperlink r:id="rId3" w:history="1">
        <w:r w:rsidR="00FE1739" w:rsidRPr="00E30FE0">
          <w:rPr>
            <w:rStyle w:val="Hipervnculo"/>
            <w:rFonts w:ascii="Times New Roman" w:hAnsi="Times New Roman" w:cs="Times New Roman"/>
            <w:lang w:val="en-US"/>
          </w:rPr>
          <w:t>https://ilas.sas.ac.uk/research-projects/legal-cultures-subsoil/cerro-blanco</w:t>
        </w:r>
      </w:hyperlink>
    </w:p>
  </w:footnote>
  <w:footnote w:id="43">
    <w:p w14:paraId="581EEF35" w14:textId="3668C50B" w:rsidR="00DA6612" w:rsidRPr="00AB7A36" w:rsidRDefault="00DA6612" w:rsidP="00DD03B9">
      <w:pPr>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sidRPr="00D54359">
        <w:rPr>
          <w:rFonts w:ascii="Times New Roman" w:hAnsi="Times New Roman" w:cs="Times New Roman"/>
          <w:lang w:val="en-US"/>
        </w:rPr>
        <w:t xml:space="preserve">Pilar Carolina Villar </w:t>
      </w:r>
      <w:r>
        <w:rPr>
          <w:rFonts w:ascii="Times New Roman" w:hAnsi="Times New Roman" w:cs="Times New Roman"/>
          <w:lang w:val="en-US"/>
        </w:rPr>
        <w:t>and</w:t>
      </w:r>
      <w:r w:rsidRPr="00D54359">
        <w:rPr>
          <w:rFonts w:ascii="Times New Roman" w:hAnsi="Times New Roman" w:cs="Times New Roman"/>
          <w:lang w:val="en-US"/>
        </w:rPr>
        <w:t xml:space="preserve"> Wagner Costa Ribeiro</w:t>
      </w:r>
      <w:r>
        <w:rPr>
          <w:rFonts w:ascii="Times New Roman" w:hAnsi="Times New Roman" w:cs="Times New Roman"/>
          <w:lang w:val="en-US"/>
        </w:rPr>
        <w:t>, ‘</w:t>
      </w:r>
      <w:r w:rsidRPr="00D54359">
        <w:rPr>
          <w:rFonts w:ascii="Times New Roman" w:hAnsi="Times New Roman" w:cs="Times New Roman"/>
          <w:lang w:val="en-US"/>
        </w:rPr>
        <w:t>The Agreement on</w:t>
      </w:r>
      <w:r>
        <w:rPr>
          <w:rFonts w:ascii="Times New Roman" w:hAnsi="Times New Roman" w:cs="Times New Roman"/>
          <w:lang w:val="en-US"/>
        </w:rPr>
        <w:t xml:space="preserve"> </w:t>
      </w:r>
      <w:r w:rsidRPr="00D54359">
        <w:rPr>
          <w:rFonts w:ascii="Times New Roman" w:hAnsi="Times New Roman" w:cs="Times New Roman"/>
          <w:lang w:val="en-US"/>
        </w:rPr>
        <w:t xml:space="preserve">the Guarani Aquifer: </w:t>
      </w:r>
      <w:r>
        <w:rPr>
          <w:rFonts w:ascii="Times New Roman" w:hAnsi="Times New Roman" w:cs="Times New Roman"/>
          <w:lang w:val="en-US"/>
        </w:rPr>
        <w:t>A</w:t>
      </w:r>
      <w:r w:rsidRPr="00D54359">
        <w:rPr>
          <w:rFonts w:ascii="Times New Roman" w:hAnsi="Times New Roman" w:cs="Times New Roman"/>
          <w:lang w:val="en-US"/>
        </w:rPr>
        <w:t xml:space="preserve"> </w:t>
      </w:r>
      <w:r>
        <w:rPr>
          <w:rFonts w:ascii="Times New Roman" w:hAnsi="Times New Roman" w:cs="Times New Roman"/>
          <w:lang w:val="en-US"/>
        </w:rPr>
        <w:t>N</w:t>
      </w:r>
      <w:r w:rsidRPr="00D54359">
        <w:rPr>
          <w:rFonts w:ascii="Times New Roman" w:hAnsi="Times New Roman" w:cs="Times New Roman"/>
          <w:lang w:val="en-US"/>
        </w:rPr>
        <w:t xml:space="preserve">ew </w:t>
      </w:r>
      <w:r>
        <w:rPr>
          <w:rFonts w:ascii="Times New Roman" w:hAnsi="Times New Roman" w:cs="Times New Roman"/>
          <w:lang w:val="en-US"/>
        </w:rPr>
        <w:t>P</w:t>
      </w:r>
      <w:r w:rsidRPr="00D54359">
        <w:rPr>
          <w:rFonts w:ascii="Times New Roman" w:hAnsi="Times New Roman" w:cs="Times New Roman"/>
          <w:lang w:val="en-US"/>
        </w:rPr>
        <w:t xml:space="preserve">aradigm for </w:t>
      </w:r>
      <w:r>
        <w:rPr>
          <w:rFonts w:ascii="Times New Roman" w:hAnsi="Times New Roman" w:cs="Times New Roman"/>
          <w:lang w:val="en-US"/>
        </w:rPr>
        <w:t>T</w:t>
      </w:r>
      <w:r w:rsidRPr="00D54359">
        <w:rPr>
          <w:rFonts w:ascii="Times New Roman" w:hAnsi="Times New Roman" w:cs="Times New Roman"/>
          <w:lang w:val="en-US"/>
        </w:rPr>
        <w:t xml:space="preserve">ransboundary </w:t>
      </w:r>
      <w:r>
        <w:rPr>
          <w:rFonts w:ascii="Times New Roman" w:hAnsi="Times New Roman" w:cs="Times New Roman"/>
          <w:lang w:val="en-US"/>
        </w:rPr>
        <w:t>G</w:t>
      </w:r>
      <w:r w:rsidRPr="00D54359">
        <w:rPr>
          <w:rFonts w:ascii="Times New Roman" w:hAnsi="Times New Roman" w:cs="Times New Roman"/>
          <w:lang w:val="en-US"/>
        </w:rPr>
        <w:t xml:space="preserve">roundwater </w:t>
      </w:r>
      <w:r>
        <w:rPr>
          <w:rFonts w:ascii="Times New Roman" w:hAnsi="Times New Roman" w:cs="Times New Roman"/>
          <w:lang w:val="en-US"/>
        </w:rPr>
        <w:t>M</w:t>
      </w:r>
      <w:r w:rsidRPr="00D54359">
        <w:rPr>
          <w:rFonts w:ascii="Times New Roman" w:hAnsi="Times New Roman" w:cs="Times New Roman"/>
          <w:lang w:val="en-US"/>
        </w:rPr>
        <w:t>anagement?</w:t>
      </w:r>
      <w:r>
        <w:rPr>
          <w:rFonts w:ascii="Times New Roman" w:hAnsi="Times New Roman" w:cs="Times New Roman"/>
          <w:lang w:val="en-US"/>
        </w:rPr>
        <w:t>’</w:t>
      </w:r>
      <w:r w:rsidRPr="00D54359">
        <w:rPr>
          <w:rFonts w:ascii="Times New Roman" w:hAnsi="Times New Roman" w:cs="Times New Roman"/>
          <w:lang w:val="en-US"/>
        </w:rPr>
        <w:t xml:space="preserve">, </w:t>
      </w:r>
      <w:r w:rsidRPr="00D54359">
        <w:rPr>
          <w:rFonts w:ascii="Times New Roman" w:hAnsi="Times New Roman" w:cs="Times New Roman"/>
          <w:i/>
          <w:lang w:val="en-US"/>
        </w:rPr>
        <w:t>Water International</w:t>
      </w:r>
      <w:r>
        <w:rPr>
          <w:rFonts w:ascii="Times New Roman" w:hAnsi="Times New Roman" w:cs="Times New Roman"/>
          <w:lang w:val="en-US"/>
        </w:rPr>
        <w:t>,</w:t>
      </w:r>
      <w:r w:rsidRPr="00D54359">
        <w:rPr>
          <w:rFonts w:ascii="Times New Roman" w:hAnsi="Times New Roman" w:cs="Times New Roman"/>
          <w:lang w:val="en-US"/>
        </w:rPr>
        <w:t xml:space="preserve"> 36</w:t>
      </w:r>
      <w:r>
        <w:rPr>
          <w:rFonts w:ascii="Times New Roman" w:hAnsi="Times New Roman" w:cs="Times New Roman"/>
          <w:lang w:val="en-US"/>
        </w:rPr>
        <w:t xml:space="preserve">: </w:t>
      </w:r>
      <w:r w:rsidRPr="00D54359">
        <w:rPr>
          <w:rFonts w:ascii="Times New Roman" w:hAnsi="Times New Roman" w:cs="Times New Roman"/>
          <w:lang w:val="en-US"/>
        </w:rPr>
        <w:t>5</w:t>
      </w:r>
      <w:r>
        <w:rPr>
          <w:rFonts w:ascii="Times New Roman" w:hAnsi="Times New Roman" w:cs="Times New Roman"/>
          <w:lang w:val="en-US"/>
        </w:rPr>
        <w:t xml:space="preserve"> (</w:t>
      </w:r>
      <w:r w:rsidRPr="00D54359">
        <w:rPr>
          <w:rFonts w:ascii="Times New Roman" w:hAnsi="Times New Roman" w:cs="Times New Roman"/>
          <w:lang w:val="en-US"/>
        </w:rPr>
        <w:t>2011</w:t>
      </w:r>
      <w:r>
        <w:rPr>
          <w:rFonts w:ascii="Times New Roman" w:hAnsi="Times New Roman" w:cs="Times New Roman"/>
          <w:lang w:val="en-US"/>
        </w:rPr>
        <w:t>), pp.</w:t>
      </w:r>
      <w:r w:rsidRPr="00D54359">
        <w:rPr>
          <w:rFonts w:ascii="Times New Roman" w:hAnsi="Times New Roman" w:cs="Times New Roman"/>
          <w:lang w:val="en-US"/>
        </w:rPr>
        <w:t xml:space="preserve"> 646</w:t>
      </w:r>
      <w:r w:rsidRPr="00105FA2">
        <w:rPr>
          <w:rFonts w:ascii="Times New Roman" w:hAnsi="Times New Roman" w:cs="Times New Roman"/>
          <w:lang w:val="en-US"/>
        </w:rPr>
        <w:t>–</w:t>
      </w:r>
      <w:r w:rsidRPr="00D54359">
        <w:rPr>
          <w:rFonts w:ascii="Times New Roman" w:hAnsi="Times New Roman" w:cs="Times New Roman"/>
          <w:lang w:val="en-US"/>
        </w:rPr>
        <w:t>660</w:t>
      </w:r>
      <w:r>
        <w:rPr>
          <w:rFonts w:ascii="Times New Roman" w:hAnsi="Times New Roman" w:cs="Times New Roman"/>
          <w:lang w:val="en-US"/>
        </w:rPr>
        <w:t>.</w:t>
      </w:r>
    </w:p>
  </w:footnote>
  <w:footnote w:id="44">
    <w:p w14:paraId="19F81218" w14:textId="4165AB53" w:rsidR="00DA6612" w:rsidRPr="00DD03B9" w:rsidRDefault="00DA6612" w:rsidP="00DD03B9">
      <w:pPr>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sidRPr="000A57F3">
        <w:rPr>
          <w:rFonts w:ascii="Times New Roman" w:hAnsi="Times New Roman" w:cs="Times New Roman"/>
          <w:lang w:val="en-US"/>
        </w:rPr>
        <w:t xml:space="preserve">McIntyre, ‘The World Court’s Ongoing Contribution to </w:t>
      </w:r>
      <w:r>
        <w:rPr>
          <w:rFonts w:ascii="Times New Roman" w:hAnsi="Times New Roman" w:cs="Times New Roman"/>
          <w:lang w:val="en-US"/>
        </w:rPr>
        <w:t>International Water Law: The Pulp Mills Case between Argentina and Uruguay’, pp. 124</w:t>
      </w:r>
      <w:r w:rsidRPr="00CF1D09">
        <w:rPr>
          <w:rFonts w:ascii="Times New Roman" w:hAnsi="Times New Roman" w:cs="Times New Roman"/>
          <w:lang w:val="en-US"/>
        </w:rPr>
        <w:t>–</w:t>
      </w:r>
      <w:r>
        <w:rPr>
          <w:rFonts w:ascii="Times New Roman" w:hAnsi="Times New Roman" w:cs="Times New Roman"/>
          <w:lang w:val="en-US"/>
        </w:rPr>
        <w:t>144.</w:t>
      </w:r>
    </w:p>
  </w:footnote>
  <w:footnote w:id="45">
    <w:p w14:paraId="6BDC6041" w14:textId="4D748EDF" w:rsidR="00DA6612" w:rsidRPr="00A9775C" w:rsidRDefault="00DA6612" w:rsidP="00A9775C">
      <w:pPr>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Pr>
          <w:rFonts w:ascii="Times New Roman" w:hAnsi="Times New Roman" w:cs="Times New Roman"/>
          <w:lang w:val="en-US"/>
        </w:rPr>
        <w:t xml:space="preserve">Ashley </w:t>
      </w:r>
      <w:proofErr w:type="spellStart"/>
      <w:r>
        <w:rPr>
          <w:rFonts w:ascii="Times New Roman" w:hAnsi="Times New Roman" w:cs="Times New Roman"/>
          <w:lang w:val="en-US"/>
        </w:rPr>
        <w:t>Carse</w:t>
      </w:r>
      <w:proofErr w:type="spellEnd"/>
      <w:r>
        <w:rPr>
          <w:rFonts w:ascii="Times New Roman" w:hAnsi="Times New Roman" w:cs="Times New Roman"/>
          <w:lang w:val="en-US"/>
        </w:rPr>
        <w:t>, ‘</w:t>
      </w:r>
      <w:r w:rsidRPr="00105FA2">
        <w:rPr>
          <w:rFonts w:ascii="Times New Roman" w:hAnsi="Times New Roman" w:cs="Times New Roman"/>
          <w:lang w:val="en-US"/>
        </w:rPr>
        <w:t>Watershe</w:t>
      </w:r>
      <w:r>
        <w:rPr>
          <w:rFonts w:ascii="Times New Roman" w:hAnsi="Times New Roman" w:cs="Times New Roman"/>
          <w:lang w:val="en-US"/>
        </w:rPr>
        <w:t>d. Theorizing the Contemporary’,</w:t>
      </w:r>
      <w:r w:rsidRPr="00105FA2">
        <w:rPr>
          <w:rFonts w:ascii="Times New Roman" w:hAnsi="Times New Roman" w:cs="Times New Roman"/>
          <w:lang w:val="en-US"/>
        </w:rPr>
        <w:t xml:space="preserve"> </w:t>
      </w:r>
      <w:r w:rsidRPr="00105FA2">
        <w:rPr>
          <w:rFonts w:ascii="Times New Roman" w:hAnsi="Times New Roman" w:cs="Times New Roman"/>
          <w:i/>
          <w:lang w:val="en-US"/>
        </w:rPr>
        <w:t>Cultural Anthropology</w:t>
      </w:r>
      <w:r>
        <w:rPr>
          <w:rFonts w:ascii="Times New Roman" w:hAnsi="Times New Roman" w:cs="Times New Roman"/>
          <w:lang w:val="en-US"/>
        </w:rPr>
        <w:t xml:space="preserve"> website, 2018, </w:t>
      </w:r>
      <w:r w:rsidRPr="009D1BC3">
        <w:rPr>
          <w:rFonts w:ascii="Times New Roman" w:hAnsi="Times New Roman" w:cs="Times New Roman"/>
        </w:rPr>
        <w:t xml:space="preserve">available </w:t>
      </w:r>
      <w:r>
        <w:rPr>
          <w:rFonts w:ascii="Times New Roman" w:hAnsi="Times New Roman" w:cs="Times New Roman"/>
        </w:rPr>
        <w:t>at</w:t>
      </w:r>
      <w:r w:rsidRPr="00105FA2">
        <w:rPr>
          <w:rFonts w:ascii="Times New Roman" w:hAnsi="Times New Roman" w:cs="Times New Roman"/>
          <w:lang w:val="en-US"/>
        </w:rPr>
        <w:t xml:space="preserve"> </w:t>
      </w:r>
      <w:hyperlink r:id="rId4" w:history="1">
        <w:r w:rsidRPr="009D1BC3">
          <w:rPr>
            <w:rStyle w:val="Hipervnculo"/>
            <w:rFonts w:ascii="Times New Roman" w:hAnsi="Times New Roman" w:cs="Times New Roman"/>
            <w:lang w:val="en-US"/>
          </w:rPr>
          <w:t>https://culanth.org/fieldsights/1465-watershed</w:t>
        </w:r>
      </w:hyperlink>
    </w:p>
  </w:footnote>
  <w:footnote w:id="46">
    <w:p w14:paraId="75F74205" w14:textId="77777777" w:rsidR="0076136F" w:rsidRPr="00F41D15" w:rsidRDefault="0076136F" w:rsidP="00F41D15">
      <w:pPr>
        <w:spacing w:line="480" w:lineRule="auto"/>
        <w:rPr>
          <w:rFonts w:ascii="Times New Roman" w:hAnsi="Times New Roman" w:cs="Times New Roman"/>
          <w:lang w:val="en-US"/>
        </w:rPr>
      </w:pPr>
      <w:r w:rsidRPr="00F41D15">
        <w:rPr>
          <w:rStyle w:val="Refdenotaalpie"/>
          <w:rFonts w:ascii="Times New Roman" w:hAnsi="Times New Roman" w:cs="Times New Roman"/>
        </w:rPr>
        <w:footnoteRef/>
      </w:r>
      <w:r w:rsidRPr="00F41D15">
        <w:rPr>
          <w:rFonts w:ascii="Times New Roman" w:hAnsi="Times New Roman" w:cs="Times New Roman"/>
        </w:rPr>
        <w:t xml:space="preserve"> </w:t>
      </w:r>
      <w:proofErr w:type="spellStart"/>
      <w:r w:rsidRPr="00F41D15">
        <w:rPr>
          <w:rFonts w:ascii="Times New Roman" w:hAnsi="Times New Roman" w:cs="Times New Roman"/>
          <w:lang w:val="en-US"/>
        </w:rPr>
        <w:t>Carse</w:t>
      </w:r>
      <w:proofErr w:type="spellEnd"/>
      <w:r w:rsidRPr="00F41D15">
        <w:rPr>
          <w:rFonts w:ascii="Times New Roman" w:hAnsi="Times New Roman" w:cs="Times New Roman"/>
          <w:lang w:val="en-US"/>
        </w:rPr>
        <w:t xml:space="preserve">, ‘Watershed. Theorizing the Contemporary’. </w:t>
      </w:r>
    </w:p>
  </w:footnote>
  <w:footnote w:id="47">
    <w:p w14:paraId="294DEDD5" w14:textId="512E915C" w:rsidR="00F41D15" w:rsidRPr="00F41D15" w:rsidRDefault="00F41D15" w:rsidP="00F41D15">
      <w:pPr>
        <w:pStyle w:val="Textonotapie"/>
        <w:spacing w:line="480" w:lineRule="auto"/>
        <w:rPr>
          <w:rFonts w:ascii="Times New Roman" w:hAnsi="Times New Roman" w:cs="Times New Roman"/>
        </w:rPr>
      </w:pPr>
      <w:r w:rsidRPr="00F41D15">
        <w:rPr>
          <w:rStyle w:val="Refdenotaalpie"/>
          <w:rFonts w:ascii="Times New Roman" w:hAnsi="Times New Roman" w:cs="Times New Roman"/>
        </w:rPr>
        <w:footnoteRef/>
      </w:r>
      <w:r w:rsidRPr="00F41D15">
        <w:rPr>
          <w:rFonts w:ascii="Times New Roman" w:hAnsi="Times New Roman" w:cs="Times New Roman"/>
        </w:rPr>
        <w:t xml:space="preserve"> </w:t>
      </w:r>
      <w:r>
        <w:rPr>
          <w:rFonts w:ascii="Times New Roman" w:hAnsi="Times New Roman" w:cs="Times New Roman"/>
        </w:rPr>
        <w:t xml:space="preserve">A copy of the treaty proposal is </w:t>
      </w:r>
      <w:r w:rsidRPr="008F2251">
        <w:rPr>
          <w:rFonts w:ascii="Times New Roman" w:hAnsi="Times New Roman" w:cs="Times New Roman"/>
        </w:rPr>
        <w:t xml:space="preserve">available </w:t>
      </w:r>
      <w:r w:rsidR="004B1DCF" w:rsidRPr="008F2251">
        <w:rPr>
          <w:rFonts w:ascii="Times New Roman" w:hAnsi="Times New Roman" w:cs="Times New Roman"/>
        </w:rPr>
        <w:t>at</w:t>
      </w:r>
      <w:r w:rsidRPr="008F2251">
        <w:rPr>
          <w:rFonts w:ascii="Times New Roman" w:hAnsi="Times New Roman" w:cs="Times New Roman"/>
        </w:rPr>
        <w:t xml:space="preserve"> </w:t>
      </w:r>
      <w:r w:rsidRPr="008F2251">
        <w:rPr>
          <w:rFonts w:ascii="Times New Roman" w:hAnsi="Times New Roman" w:cs="Times New Roman"/>
          <w:lang w:val="en-US"/>
        </w:rPr>
        <w:t xml:space="preserve">Montoya </w:t>
      </w:r>
      <w:r w:rsidR="0076019D" w:rsidRPr="008F2251">
        <w:rPr>
          <w:rFonts w:ascii="Times New Roman" w:hAnsi="Times New Roman" w:cs="Times New Roman"/>
          <w:lang w:val="en-US"/>
        </w:rPr>
        <w:t>et al.</w:t>
      </w:r>
      <w:r w:rsidR="002C724A">
        <w:rPr>
          <w:rFonts w:ascii="Times New Roman" w:hAnsi="Times New Roman" w:cs="Times New Roman"/>
          <w:lang w:val="en-US"/>
        </w:rPr>
        <w:t>,</w:t>
      </w:r>
      <w:r w:rsidRPr="008F2251">
        <w:rPr>
          <w:rFonts w:ascii="Times New Roman" w:hAnsi="Times New Roman" w:cs="Times New Roman"/>
          <w:lang w:val="en-US"/>
        </w:rPr>
        <w:t xml:space="preserve"> </w:t>
      </w:r>
      <w:r w:rsidR="004E432B">
        <w:rPr>
          <w:rFonts w:ascii="Times New Roman" w:hAnsi="Times New Roman" w:cs="Times New Roman"/>
          <w:lang w:val="en-US"/>
        </w:rPr>
        <w:t>‘</w:t>
      </w:r>
      <w:r w:rsidR="004E432B" w:rsidRPr="004E432B">
        <w:rPr>
          <w:rFonts w:ascii="Times New Roman" w:hAnsi="Times New Roman" w:cs="Times New Roman"/>
          <w:lang w:val="en-US"/>
        </w:rPr>
        <w:t>Citizen Transborder Treaty Drafting</w:t>
      </w:r>
      <w:r w:rsidR="004E432B">
        <w:rPr>
          <w:rFonts w:ascii="Times New Roman" w:hAnsi="Times New Roman" w:cs="Times New Roman"/>
          <w:lang w:val="en-US"/>
        </w:rPr>
        <w:t xml:space="preserve">’, </w:t>
      </w:r>
      <w:r w:rsidRPr="008F2251">
        <w:rPr>
          <w:rFonts w:ascii="Times New Roman" w:hAnsi="Times New Roman" w:cs="Times New Roman"/>
          <w:i/>
          <w:lang w:val="en-US"/>
        </w:rPr>
        <w:t>The Legal Cultures of the Subsoil</w:t>
      </w:r>
      <w:r w:rsidR="008F2251" w:rsidRPr="008F2251">
        <w:rPr>
          <w:rFonts w:ascii="Times New Roman" w:hAnsi="Times New Roman" w:cs="Times New Roman"/>
          <w:iCs/>
          <w:lang w:val="en-US"/>
        </w:rPr>
        <w:t>,</w:t>
      </w:r>
      <w:r w:rsidR="008F2251" w:rsidRPr="008F2251">
        <w:rPr>
          <w:rFonts w:ascii="Times New Roman" w:hAnsi="Times New Roman" w:cs="Times New Roman"/>
          <w:i/>
          <w:lang w:val="en-US"/>
        </w:rPr>
        <w:t xml:space="preserve"> </w:t>
      </w:r>
      <w:hyperlink r:id="rId5" w:history="1">
        <w:r w:rsidRPr="008F2251">
          <w:rPr>
            <w:rStyle w:val="Hipervnculo"/>
            <w:rFonts w:ascii="Times New Roman" w:hAnsi="Times New Roman" w:cs="Times New Roman"/>
          </w:rPr>
          <w:t>https://ilas.sas.ac.uk/research-projects/legal-cultures-subsoil/2014-citizen-transborder-treaty-drafting-cerro-blanco</w:t>
        </w:r>
      </w:hyperlink>
    </w:p>
  </w:footnote>
  <w:footnote w:id="48">
    <w:p w14:paraId="39306407" w14:textId="3FE8EC2B" w:rsidR="001A3CDC" w:rsidRPr="001A3CDC" w:rsidRDefault="001A3CDC" w:rsidP="001A3CDC">
      <w:pPr>
        <w:pStyle w:val="Textonotapie"/>
        <w:spacing w:line="480" w:lineRule="auto"/>
        <w:rPr>
          <w:rFonts w:ascii="Times New Roman" w:hAnsi="Times New Roman" w:cs="Times New Roman"/>
        </w:rPr>
      </w:pPr>
      <w:r w:rsidRPr="001A3CDC">
        <w:rPr>
          <w:rStyle w:val="Refdenotaalpie"/>
          <w:rFonts w:ascii="Times New Roman" w:hAnsi="Times New Roman" w:cs="Times New Roman"/>
        </w:rPr>
        <w:footnoteRef/>
      </w:r>
      <w:r w:rsidRPr="001A3CDC">
        <w:rPr>
          <w:rFonts w:ascii="Times New Roman" w:hAnsi="Times New Roman" w:cs="Times New Roman"/>
        </w:rPr>
        <w:t xml:space="preserve"> SICA is the organisation responsible for regional integration among El Salvador, Guatemala, Honduras, Nicaragua, Costa Rica, Panama, Belize and the Dominican Republic. The PARLACEN is SICA’s </w:t>
      </w:r>
      <w:r w:rsidR="005712FA">
        <w:rPr>
          <w:rFonts w:ascii="Times New Roman" w:hAnsi="Times New Roman" w:cs="Times New Roman"/>
        </w:rPr>
        <w:t>parliamentary</w:t>
      </w:r>
      <w:r w:rsidRPr="001A3CDC">
        <w:rPr>
          <w:rFonts w:ascii="Times New Roman" w:hAnsi="Times New Roman" w:cs="Times New Roman"/>
        </w:rPr>
        <w:t xml:space="preserve"> body.</w:t>
      </w:r>
    </w:p>
  </w:footnote>
  <w:footnote w:id="49">
    <w:p w14:paraId="006918B4" w14:textId="7BB45D21" w:rsidR="00DA6612" w:rsidRPr="00AB7A36" w:rsidRDefault="00DA6612" w:rsidP="00A9775C">
      <w:pPr>
        <w:spacing w:line="480" w:lineRule="auto"/>
        <w:rPr>
          <w:rFonts w:ascii="Times New Roman" w:hAnsi="Times New Roman" w:cs="Times New Roman"/>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sidR="00BB43A1" w:rsidRPr="00026C0C">
        <w:rPr>
          <w:rFonts w:ascii="Times New Roman" w:hAnsi="Times New Roman" w:cs="Times New Roman"/>
        </w:rPr>
        <w:t>For details of these experiences, see</w:t>
      </w:r>
      <w:r w:rsidR="00BB43A1">
        <w:rPr>
          <w:rFonts w:ascii="Times New Roman" w:hAnsi="Times New Roman" w:cs="Times New Roman"/>
        </w:rPr>
        <w:t xml:space="preserve"> </w:t>
      </w:r>
      <w:r w:rsidRPr="00000016">
        <w:rPr>
          <w:rFonts w:ascii="Times New Roman" w:hAnsi="Times New Roman" w:cs="Times New Roman"/>
        </w:rPr>
        <w:t>Spalding</w:t>
      </w:r>
      <w:r>
        <w:rPr>
          <w:rFonts w:ascii="Times New Roman" w:hAnsi="Times New Roman" w:cs="Times New Roman"/>
        </w:rPr>
        <w:t>, ‘After CAFTA: Anti-Mining Movements, Investment Disputes, and New Organizational Territory’, pp.</w:t>
      </w:r>
      <w:r w:rsidRPr="00000016">
        <w:rPr>
          <w:rFonts w:ascii="Times New Roman" w:hAnsi="Times New Roman" w:cs="Times New Roman"/>
        </w:rPr>
        <w:t xml:space="preserve"> </w:t>
      </w:r>
      <w:r>
        <w:rPr>
          <w:rFonts w:ascii="Times New Roman" w:hAnsi="Times New Roman" w:cs="Times New Roman"/>
        </w:rPr>
        <w:t>163</w:t>
      </w:r>
      <w:r w:rsidRPr="00105FA2">
        <w:rPr>
          <w:rFonts w:ascii="Times New Roman" w:hAnsi="Times New Roman" w:cs="Times New Roman"/>
          <w:lang w:val="en-US"/>
        </w:rPr>
        <w:t>–</w:t>
      </w:r>
      <w:r>
        <w:rPr>
          <w:rFonts w:ascii="Times New Roman" w:hAnsi="Times New Roman" w:cs="Times New Roman"/>
        </w:rPr>
        <w:t>167.</w:t>
      </w:r>
    </w:p>
  </w:footnote>
  <w:footnote w:id="50">
    <w:p w14:paraId="5F78234B" w14:textId="1B88EA51" w:rsidR="00DA6612" w:rsidRPr="00BD1D2E" w:rsidRDefault="00DA6612" w:rsidP="00AB7A36">
      <w:pPr>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Pr>
          <w:rFonts w:ascii="Times New Roman" w:hAnsi="Times New Roman" w:cs="Times New Roman"/>
        </w:rPr>
        <w:t>S</w:t>
      </w:r>
      <w:r w:rsidRPr="00AB7A36">
        <w:rPr>
          <w:rFonts w:ascii="Times New Roman" w:hAnsi="Times New Roman" w:cs="Times New Roman"/>
        </w:rPr>
        <w:t xml:space="preserve">ee </w:t>
      </w:r>
      <w:r>
        <w:rPr>
          <w:rFonts w:ascii="Times New Roman" w:hAnsi="Times New Roman" w:cs="Times New Roman"/>
        </w:rPr>
        <w:t xml:space="preserve">for instance </w:t>
      </w:r>
      <w:r>
        <w:rPr>
          <w:rFonts w:ascii="Times New Roman" w:hAnsi="Times New Roman" w:cs="Times New Roman"/>
          <w:lang w:val="en-US"/>
        </w:rPr>
        <w:t xml:space="preserve">Chris </w:t>
      </w:r>
      <w:r w:rsidRPr="00105FA2">
        <w:rPr>
          <w:rFonts w:ascii="Times New Roman" w:hAnsi="Times New Roman" w:cs="Times New Roman"/>
          <w:lang w:val="en-US"/>
        </w:rPr>
        <w:t>Ballard</w:t>
      </w:r>
      <w:r>
        <w:rPr>
          <w:rFonts w:ascii="Times New Roman" w:hAnsi="Times New Roman" w:cs="Times New Roman"/>
          <w:lang w:val="en-US"/>
        </w:rPr>
        <w:t xml:space="preserve"> and Glenn Banks, ‘</w:t>
      </w:r>
      <w:r w:rsidRPr="00105FA2">
        <w:rPr>
          <w:rFonts w:ascii="Times New Roman" w:hAnsi="Times New Roman" w:cs="Times New Roman"/>
          <w:lang w:val="en-US"/>
        </w:rPr>
        <w:t>Resource W</w:t>
      </w:r>
      <w:r>
        <w:rPr>
          <w:rFonts w:ascii="Times New Roman" w:hAnsi="Times New Roman" w:cs="Times New Roman"/>
          <w:lang w:val="en-US"/>
        </w:rPr>
        <w:t>ars: The Anthropology of Mining’,</w:t>
      </w:r>
      <w:r w:rsidRPr="00105FA2">
        <w:rPr>
          <w:rFonts w:ascii="Times New Roman" w:hAnsi="Times New Roman" w:cs="Times New Roman"/>
          <w:lang w:val="en-US"/>
        </w:rPr>
        <w:t xml:space="preserve"> </w:t>
      </w:r>
      <w:r w:rsidRPr="00105FA2">
        <w:rPr>
          <w:rFonts w:ascii="Times New Roman" w:hAnsi="Times New Roman" w:cs="Times New Roman"/>
          <w:i/>
          <w:lang w:val="en-US"/>
        </w:rPr>
        <w:t>Annual Review of Anthropology</w:t>
      </w:r>
      <w:r w:rsidRPr="00105FA2">
        <w:rPr>
          <w:rFonts w:ascii="Times New Roman" w:hAnsi="Times New Roman" w:cs="Times New Roman"/>
          <w:lang w:val="en-US"/>
        </w:rPr>
        <w:t>, 32</w:t>
      </w:r>
      <w:r>
        <w:rPr>
          <w:rFonts w:ascii="Times New Roman" w:hAnsi="Times New Roman" w:cs="Times New Roman"/>
          <w:lang w:val="en-US"/>
        </w:rPr>
        <w:t xml:space="preserve"> (2003), pp. </w:t>
      </w:r>
      <w:r w:rsidRPr="00105FA2">
        <w:rPr>
          <w:rFonts w:ascii="Times New Roman" w:hAnsi="Times New Roman" w:cs="Times New Roman"/>
          <w:lang w:val="en-US"/>
        </w:rPr>
        <w:t>287–313</w:t>
      </w:r>
      <w:r>
        <w:rPr>
          <w:rFonts w:ascii="Times New Roman" w:hAnsi="Times New Roman" w:cs="Times New Roman"/>
          <w:lang w:val="en-US"/>
        </w:rPr>
        <w:t xml:space="preserve">; </w:t>
      </w:r>
      <w:r w:rsidRPr="00105FA2">
        <w:rPr>
          <w:rFonts w:ascii="Times New Roman" w:hAnsi="Times New Roman" w:cs="Times New Roman"/>
          <w:lang w:val="en-US"/>
        </w:rPr>
        <w:t xml:space="preserve">José De </w:t>
      </w:r>
      <w:proofErr w:type="spellStart"/>
      <w:r w:rsidRPr="00105FA2">
        <w:rPr>
          <w:rFonts w:ascii="Times New Roman" w:hAnsi="Times New Roman" w:cs="Times New Roman"/>
          <w:lang w:val="en-US"/>
        </w:rPr>
        <w:t>Echave</w:t>
      </w:r>
      <w:proofErr w:type="spellEnd"/>
      <w:r w:rsidRPr="00105FA2">
        <w:rPr>
          <w:rFonts w:ascii="Times New Roman" w:hAnsi="Times New Roman" w:cs="Times New Roman"/>
          <w:lang w:val="en-US"/>
        </w:rPr>
        <w:t xml:space="preserve">, Alejandro </w:t>
      </w:r>
      <w:proofErr w:type="spellStart"/>
      <w:r w:rsidRPr="00105FA2">
        <w:rPr>
          <w:rFonts w:ascii="Times New Roman" w:hAnsi="Times New Roman" w:cs="Times New Roman"/>
          <w:lang w:val="en-US"/>
        </w:rPr>
        <w:t>Díez</w:t>
      </w:r>
      <w:proofErr w:type="spellEnd"/>
      <w:r w:rsidRPr="00105FA2">
        <w:rPr>
          <w:rFonts w:ascii="Times New Roman" w:hAnsi="Times New Roman" w:cs="Times New Roman"/>
          <w:lang w:val="en-US"/>
        </w:rPr>
        <w:t xml:space="preserve">, Ludwig Huber, Bruno </w:t>
      </w:r>
      <w:proofErr w:type="spellStart"/>
      <w:r w:rsidRPr="00105FA2">
        <w:rPr>
          <w:rFonts w:ascii="Times New Roman" w:hAnsi="Times New Roman" w:cs="Times New Roman"/>
          <w:lang w:val="en-US"/>
        </w:rPr>
        <w:t>Revesz</w:t>
      </w:r>
      <w:proofErr w:type="spellEnd"/>
      <w:r w:rsidRPr="00105FA2">
        <w:rPr>
          <w:rFonts w:ascii="Times New Roman" w:hAnsi="Times New Roman" w:cs="Times New Roman"/>
          <w:lang w:val="en-US"/>
        </w:rPr>
        <w:t xml:space="preserve">, Xavier Ricard </w:t>
      </w:r>
      <w:proofErr w:type="spellStart"/>
      <w:r w:rsidRPr="00105FA2">
        <w:rPr>
          <w:rFonts w:ascii="Times New Roman" w:hAnsi="Times New Roman" w:cs="Times New Roman"/>
          <w:lang w:val="en-US"/>
        </w:rPr>
        <w:t>Lanata</w:t>
      </w:r>
      <w:proofErr w:type="spellEnd"/>
      <w:r w:rsidR="004B5148">
        <w:rPr>
          <w:rFonts w:ascii="Times New Roman" w:hAnsi="Times New Roman" w:cs="Times New Roman"/>
          <w:lang w:val="en-US"/>
        </w:rPr>
        <w:t>,</w:t>
      </w:r>
      <w:r w:rsidRPr="00105FA2">
        <w:rPr>
          <w:rFonts w:ascii="Times New Roman" w:hAnsi="Times New Roman" w:cs="Times New Roman"/>
          <w:lang w:val="en-US"/>
        </w:rPr>
        <w:t xml:space="preserve"> and Martín Tanaka</w:t>
      </w:r>
      <w:r>
        <w:rPr>
          <w:rFonts w:ascii="Times New Roman" w:hAnsi="Times New Roman" w:cs="Times New Roman"/>
          <w:lang w:val="en-US"/>
        </w:rPr>
        <w:t>,</w:t>
      </w:r>
      <w:r w:rsidRPr="00105FA2">
        <w:rPr>
          <w:rFonts w:ascii="Times New Roman" w:hAnsi="Times New Roman" w:cs="Times New Roman"/>
          <w:lang w:val="en-US"/>
        </w:rPr>
        <w:t xml:space="preserve"> </w:t>
      </w:r>
      <w:proofErr w:type="spellStart"/>
      <w:r w:rsidRPr="00AB7A36">
        <w:rPr>
          <w:rFonts w:ascii="Times New Roman" w:hAnsi="Times New Roman" w:cs="Times New Roman"/>
          <w:i/>
          <w:lang w:val="en-US"/>
        </w:rPr>
        <w:t>Minería</w:t>
      </w:r>
      <w:proofErr w:type="spellEnd"/>
      <w:r w:rsidRPr="00AB7A36">
        <w:rPr>
          <w:rFonts w:ascii="Times New Roman" w:hAnsi="Times New Roman" w:cs="Times New Roman"/>
          <w:i/>
          <w:lang w:val="en-US"/>
        </w:rPr>
        <w:t xml:space="preserve"> y </w:t>
      </w:r>
      <w:proofErr w:type="spellStart"/>
      <w:r w:rsidRPr="00AB7A36">
        <w:rPr>
          <w:rFonts w:ascii="Times New Roman" w:hAnsi="Times New Roman" w:cs="Times New Roman"/>
          <w:i/>
          <w:lang w:val="en-US"/>
        </w:rPr>
        <w:t>conflicto</w:t>
      </w:r>
      <w:proofErr w:type="spellEnd"/>
      <w:r w:rsidRPr="00AB7A36">
        <w:rPr>
          <w:rFonts w:ascii="Times New Roman" w:hAnsi="Times New Roman" w:cs="Times New Roman"/>
          <w:i/>
          <w:lang w:val="en-US"/>
        </w:rPr>
        <w:t xml:space="preserve"> social</w:t>
      </w:r>
      <w:r w:rsidRPr="00AB7A36">
        <w:rPr>
          <w:rFonts w:ascii="Times New Roman" w:hAnsi="Times New Roman" w:cs="Times New Roman"/>
          <w:lang w:val="en-US"/>
        </w:rPr>
        <w:t xml:space="preserve"> </w:t>
      </w:r>
      <w:r>
        <w:rPr>
          <w:rFonts w:ascii="Times New Roman" w:hAnsi="Times New Roman" w:cs="Times New Roman"/>
          <w:lang w:val="en-US"/>
        </w:rPr>
        <w:t>(</w:t>
      </w:r>
      <w:r w:rsidRPr="00847149">
        <w:rPr>
          <w:rFonts w:ascii="Times New Roman" w:hAnsi="Times New Roman" w:cs="Times New Roman"/>
          <w:lang w:val="en-US"/>
        </w:rPr>
        <w:t>Lima: CBC, CIPCA, CIES, IEP</w:t>
      </w:r>
      <w:r>
        <w:rPr>
          <w:rFonts w:ascii="Times New Roman" w:hAnsi="Times New Roman" w:cs="Times New Roman"/>
          <w:lang w:val="en-US"/>
        </w:rPr>
        <w:t xml:space="preserve">, </w:t>
      </w:r>
      <w:r w:rsidRPr="00152F9F">
        <w:rPr>
          <w:rFonts w:ascii="Times New Roman" w:hAnsi="Times New Roman" w:cs="Times New Roman"/>
          <w:lang w:val="en-US"/>
        </w:rPr>
        <w:t>2009</w:t>
      </w:r>
      <w:r>
        <w:rPr>
          <w:rFonts w:ascii="Times New Roman" w:hAnsi="Times New Roman" w:cs="Times New Roman"/>
          <w:lang w:val="en-US"/>
        </w:rPr>
        <w:t>)</w:t>
      </w:r>
      <w:r w:rsidRPr="00847149">
        <w:rPr>
          <w:rFonts w:ascii="Times New Roman" w:hAnsi="Times New Roman" w:cs="Times New Roman"/>
          <w:lang w:val="en-US"/>
        </w:rPr>
        <w:t xml:space="preserve">; Anthony Bebbington (ed.), </w:t>
      </w:r>
      <w:r w:rsidRPr="00105FA2">
        <w:rPr>
          <w:rFonts w:ascii="Times New Roman" w:hAnsi="Times New Roman" w:cs="Times New Roman"/>
          <w:i/>
          <w:lang w:val="en-US"/>
        </w:rPr>
        <w:t>Social Conflict, Economic Development and Extractive Industry: Evidence from South America</w:t>
      </w:r>
      <w:r>
        <w:rPr>
          <w:rFonts w:ascii="Times New Roman" w:hAnsi="Times New Roman" w:cs="Times New Roman"/>
          <w:lang w:val="en-US"/>
        </w:rPr>
        <w:t xml:space="preserve"> (</w:t>
      </w:r>
      <w:r w:rsidRPr="00105FA2">
        <w:rPr>
          <w:rFonts w:ascii="Times New Roman" w:hAnsi="Times New Roman" w:cs="Times New Roman"/>
          <w:lang w:val="en-US"/>
        </w:rPr>
        <w:t>London: Routledge</w:t>
      </w:r>
      <w:r>
        <w:rPr>
          <w:rFonts w:ascii="Times New Roman" w:hAnsi="Times New Roman" w:cs="Times New Roman"/>
          <w:lang w:val="en-US"/>
        </w:rPr>
        <w:t xml:space="preserve">, </w:t>
      </w:r>
      <w:r w:rsidRPr="00847149">
        <w:rPr>
          <w:rFonts w:ascii="Times New Roman" w:hAnsi="Times New Roman" w:cs="Times New Roman"/>
          <w:lang w:val="en-US"/>
        </w:rPr>
        <w:t>2011)</w:t>
      </w:r>
      <w:r>
        <w:rPr>
          <w:rFonts w:ascii="Times New Roman" w:hAnsi="Times New Roman" w:cs="Times New Roman"/>
          <w:lang w:val="en-US"/>
        </w:rPr>
        <w:t xml:space="preserve">; </w:t>
      </w:r>
      <w:r w:rsidRPr="00105FA2">
        <w:rPr>
          <w:rFonts w:ascii="Times New Roman" w:hAnsi="Times New Roman" w:cs="Times New Roman"/>
          <w:lang w:val="en-US"/>
        </w:rPr>
        <w:t>Anthony Bebbington and Jeffrey Bury (eds.)</w:t>
      </w:r>
      <w:r>
        <w:rPr>
          <w:rFonts w:ascii="Times New Roman" w:hAnsi="Times New Roman" w:cs="Times New Roman"/>
          <w:lang w:val="en-US"/>
        </w:rPr>
        <w:t>,</w:t>
      </w:r>
      <w:r w:rsidRPr="00105FA2">
        <w:rPr>
          <w:rFonts w:ascii="Times New Roman" w:hAnsi="Times New Roman" w:cs="Times New Roman"/>
          <w:lang w:val="en-US"/>
        </w:rPr>
        <w:t xml:space="preserve"> </w:t>
      </w:r>
      <w:r w:rsidRPr="00105FA2">
        <w:rPr>
          <w:rFonts w:ascii="Times New Roman" w:hAnsi="Times New Roman" w:cs="Times New Roman"/>
          <w:i/>
          <w:lang w:val="en-US"/>
        </w:rPr>
        <w:t>Subterranean Struggles: New Dynamics of Mining, Oil, and Gas in Latin America</w:t>
      </w:r>
      <w:r>
        <w:rPr>
          <w:rFonts w:ascii="Times New Roman" w:hAnsi="Times New Roman" w:cs="Times New Roman"/>
          <w:lang w:val="en-US"/>
        </w:rPr>
        <w:t xml:space="preserve"> (</w:t>
      </w:r>
      <w:r w:rsidRPr="00105FA2">
        <w:rPr>
          <w:rFonts w:ascii="Times New Roman" w:hAnsi="Times New Roman" w:cs="Times New Roman"/>
          <w:lang w:val="en-US"/>
        </w:rPr>
        <w:t>Austin: University of Texas Press</w:t>
      </w:r>
      <w:r>
        <w:rPr>
          <w:rFonts w:ascii="Times New Roman" w:hAnsi="Times New Roman" w:cs="Times New Roman"/>
          <w:lang w:val="en-US"/>
        </w:rPr>
        <w:t xml:space="preserve">, </w:t>
      </w:r>
      <w:r w:rsidRPr="00105FA2">
        <w:rPr>
          <w:rFonts w:ascii="Times New Roman" w:hAnsi="Times New Roman" w:cs="Times New Roman"/>
          <w:lang w:val="en-US"/>
        </w:rPr>
        <w:t>2013</w:t>
      </w:r>
      <w:r>
        <w:rPr>
          <w:rFonts w:ascii="Times New Roman" w:hAnsi="Times New Roman" w:cs="Times New Roman"/>
          <w:lang w:val="en-US"/>
        </w:rPr>
        <w:t>)</w:t>
      </w:r>
      <w:r w:rsidRPr="00105FA2">
        <w:rPr>
          <w:rFonts w:ascii="Times New Roman" w:hAnsi="Times New Roman" w:cs="Times New Roman"/>
          <w:lang w:val="en-US"/>
        </w:rPr>
        <w:t>.</w:t>
      </w:r>
    </w:p>
  </w:footnote>
  <w:footnote w:id="51">
    <w:p w14:paraId="183C9BCA" w14:textId="704D7E0A" w:rsidR="00DE17E7" w:rsidRPr="00DE17E7" w:rsidRDefault="00DE17E7" w:rsidP="00DE17E7">
      <w:pPr>
        <w:pStyle w:val="Textonotapie"/>
        <w:spacing w:line="480" w:lineRule="auto"/>
        <w:rPr>
          <w:rFonts w:ascii="Times New Roman" w:hAnsi="Times New Roman" w:cs="Times New Roman"/>
        </w:rPr>
      </w:pPr>
      <w:r w:rsidRPr="00CD7AF2">
        <w:rPr>
          <w:rStyle w:val="Refdenotaalpie"/>
          <w:rFonts w:ascii="Times New Roman" w:hAnsi="Times New Roman" w:cs="Times New Roman"/>
        </w:rPr>
        <w:footnoteRef/>
      </w:r>
      <w:r w:rsidRPr="00CD7AF2">
        <w:rPr>
          <w:rFonts w:ascii="Times New Roman" w:hAnsi="Times New Roman" w:cs="Times New Roman"/>
        </w:rPr>
        <w:t xml:space="preserve"> </w:t>
      </w:r>
      <w:r w:rsidR="00785488" w:rsidRPr="00CD7AF2">
        <w:rPr>
          <w:rFonts w:ascii="Times New Roman" w:hAnsi="Times New Roman" w:cs="Times New Roman"/>
        </w:rPr>
        <w:t xml:space="preserve">From the late 1960s, </w:t>
      </w:r>
      <w:r w:rsidR="00D60871" w:rsidRPr="00CD7AF2">
        <w:rPr>
          <w:rFonts w:ascii="Times New Roman" w:hAnsi="Times New Roman" w:cs="Times New Roman"/>
        </w:rPr>
        <w:t xml:space="preserve">in El Salvador as well as Latin America at large, </w:t>
      </w:r>
      <w:r w:rsidR="00785488" w:rsidRPr="00CD7AF2">
        <w:rPr>
          <w:rFonts w:ascii="Times New Roman" w:hAnsi="Times New Roman" w:cs="Times New Roman"/>
        </w:rPr>
        <w:t>liberation theolog</w:t>
      </w:r>
      <w:r w:rsidR="00D60871" w:rsidRPr="00CD7AF2">
        <w:rPr>
          <w:rFonts w:ascii="Times New Roman" w:hAnsi="Times New Roman" w:cs="Times New Roman"/>
        </w:rPr>
        <w:t>y-minded priests</w:t>
      </w:r>
      <w:r w:rsidR="00785488" w:rsidRPr="00CD7AF2">
        <w:rPr>
          <w:rFonts w:ascii="Times New Roman" w:hAnsi="Times New Roman" w:cs="Times New Roman"/>
        </w:rPr>
        <w:t xml:space="preserve"> promoted a progressive reading of the Bible </w:t>
      </w:r>
      <w:r w:rsidR="00D60871" w:rsidRPr="00CD7AF2">
        <w:rPr>
          <w:rFonts w:ascii="Times New Roman" w:hAnsi="Times New Roman" w:cs="Times New Roman"/>
        </w:rPr>
        <w:t>that</w:t>
      </w:r>
      <w:r w:rsidR="00785488" w:rsidRPr="00CD7AF2">
        <w:rPr>
          <w:rFonts w:ascii="Times New Roman" w:hAnsi="Times New Roman" w:cs="Times New Roman"/>
        </w:rPr>
        <w:t xml:space="preserve"> </w:t>
      </w:r>
      <w:r w:rsidR="00B22A35" w:rsidRPr="00CD7AF2">
        <w:rPr>
          <w:rFonts w:ascii="Times New Roman" w:hAnsi="Times New Roman" w:cs="Times New Roman"/>
        </w:rPr>
        <w:t>inspir</w:t>
      </w:r>
      <w:r w:rsidR="00785488" w:rsidRPr="00CD7AF2">
        <w:rPr>
          <w:rFonts w:ascii="Times New Roman" w:hAnsi="Times New Roman" w:cs="Times New Roman"/>
        </w:rPr>
        <w:t xml:space="preserve">ed </w:t>
      </w:r>
      <w:r w:rsidR="00407914" w:rsidRPr="00CD7AF2">
        <w:rPr>
          <w:rFonts w:ascii="Times New Roman" w:hAnsi="Times New Roman" w:cs="Times New Roman"/>
        </w:rPr>
        <w:t xml:space="preserve">a sense of solidarity with the poor, </w:t>
      </w:r>
      <w:r w:rsidR="00CD7AF2" w:rsidRPr="00CD7AF2">
        <w:rPr>
          <w:rFonts w:ascii="Times New Roman" w:hAnsi="Times New Roman" w:cs="Times New Roman"/>
        </w:rPr>
        <w:t>while</w:t>
      </w:r>
      <w:r w:rsidR="00EE7537" w:rsidRPr="00CD7AF2">
        <w:rPr>
          <w:rFonts w:ascii="Times New Roman" w:hAnsi="Times New Roman" w:cs="Times New Roman"/>
        </w:rPr>
        <w:t xml:space="preserve"> encourag</w:t>
      </w:r>
      <w:r w:rsidR="00CD7AF2" w:rsidRPr="00CD7AF2">
        <w:rPr>
          <w:rFonts w:ascii="Times New Roman" w:hAnsi="Times New Roman" w:cs="Times New Roman"/>
        </w:rPr>
        <w:t>ing</w:t>
      </w:r>
      <w:r w:rsidR="00407914" w:rsidRPr="00CD7AF2">
        <w:rPr>
          <w:rFonts w:ascii="Times New Roman" w:hAnsi="Times New Roman" w:cs="Times New Roman"/>
        </w:rPr>
        <w:t xml:space="preserve"> </w:t>
      </w:r>
      <w:r w:rsidR="00785488" w:rsidRPr="00CD7AF2">
        <w:rPr>
          <w:rFonts w:ascii="Times New Roman" w:hAnsi="Times New Roman" w:cs="Times New Roman"/>
        </w:rPr>
        <w:t xml:space="preserve">poor people’s </w:t>
      </w:r>
      <w:r w:rsidR="00EE7537" w:rsidRPr="00CD7AF2">
        <w:rPr>
          <w:rFonts w:ascii="Times New Roman" w:hAnsi="Times New Roman" w:cs="Times New Roman"/>
        </w:rPr>
        <w:t>critiques</w:t>
      </w:r>
      <w:r w:rsidR="004F3E01" w:rsidRPr="00CD7AF2">
        <w:rPr>
          <w:rFonts w:ascii="Times New Roman" w:hAnsi="Times New Roman" w:cs="Times New Roman"/>
        </w:rPr>
        <w:t xml:space="preserve"> of </w:t>
      </w:r>
      <w:r w:rsidR="00B22A35" w:rsidRPr="00CD7AF2">
        <w:rPr>
          <w:rFonts w:ascii="Times New Roman" w:hAnsi="Times New Roman" w:cs="Times New Roman"/>
        </w:rPr>
        <w:t>the status quo</w:t>
      </w:r>
      <w:r w:rsidR="00407914" w:rsidRPr="00CD7AF2">
        <w:rPr>
          <w:rFonts w:ascii="Times New Roman" w:hAnsi="Times New Roman" w:cs="Times New Roman"/>
        </w:rPr>
        <w:t xml:space="preserve"> and </w:t>
      </w:r>
      <w:r w:rsidR="00625FFA" w:rsidRPr="00CD7AF2">
        <w:rPr>
          <w:rFonts w:ascii="Times New Roman" w:hAnsi="Times New Roman" w:cs="Times New Roman"/>
        </w:rPr>
        <w:t>their emancipatory and transformative aspirations</w:t>
      </w:r>
      <w:r w:rsidR="00EE7537" w:rsidRPr="00CD7AF2">
        <w:rPr>
          <w:rFonts w:ascii="Times New Roman" w:hAnsi="Times New Roman" w:cs="Times New Roman"/>
        </w:rPr>
        <w:t>, largely</w:t>
      </w:r>
      <w:r w:rsidR="00625FFA" w:rsidRPr="00CD7AF2">
        <w:rPr>
          <w:rFonts w:ascii="Times New Roman" w:hAnsi="Times New Roman" w:cs="Times New Roman"/>
        </w:rPr>
        <w:t xml:space="preserve"> </w:t>
      </w:r>
      <w:r w:rsidR="00EE7537" w:rsidRPr="00CD7AF2">
        <w:rPr>
          <w:rFonts w:ascii="Times New Roman" w:hAnsi="Times New Roman" w:cs="Times New Roman"/>
        </w:rPr>
        <w:t xml:space="preserve">channelled </w:t>
      </w:r>
      <w:r w:rsidR="00625FFA" w:rsidRPr="00CD7AF2">
        <w:rPr>
          <w:rFonts w:ascii="Times New Roman" w:hAnsi="Times New Roman" w:cs="Times New Roman"/>
        </w:rPr>
        <w:t xml:space="preserve">through </w:t>
      </w:r>
      <w:r w:rsidR="00EE7537" w:rsidRPr="00CD7AF2">
        <w:rPr>
          <w:rFonts w:ascii="Times New Roman" w:hAnsi="Times New Roman" w:cs="Times New Roman"/>
        </w:rPr>
        <w:t xml:space="preserve">their </w:t>
      </w:r>
      <w:r w:rsidR="004F3E01" w:rsidRPr="00CD7AF2">
        <w:rPr>
          <w:rFonts w:ascii="Times New Roman" w:hAnsi="Times New Roman" w:cs="Times New Roman"/>
        </w:rPr>
        <w:t xml:space="preserve">participation </w:t>
      </w:r>
      <w:r w:rsidR="00B22A35" w:rsidRPr="00CD7AF2">
        <w:rPr>
          <w:rFonts w:ascii="Times New Roman" w:hAnsi="Times New Roman" w:cs="Times New Roman"/>
        </w:rPr>
        <w:t>in the Ecclesial Base Communities (CEBs) and other organisations</w:t>
      </w:r>
      <w:r w:rsidR="004F3E01" w:rsidRPr="00CD7AF2">
        <w:rPr>
          <w:rFonts w:ascii="Times New Roman" w:hAnsi="Times New Roman" w:cs="Times New Roman"/>
        </w:rPr>
        <w:t>.</w:t>
      </w:r>
    </w:p>
  </w:footnote>
  <w:footnote w:id="52">
    <w:p w14:paraId="1C9E4E9E" w14:textId="130DAAC9" w:rsidR="00DA6612" w:rsidRPr="00AB7A36" w:rsidRDefault="00DA6612" w:rsidP="00DE17E7">
      <w:pPr>
        <w:spacing w:line="480" w:lineRule="auto"/>
        <w:rPr>
          <w:rFonts w:ascii="Times New Roman" w:hAnsi="Times New Roman" w:cs="Times New Roman"/>
        </w:rPr>
      </w:pPr>
      <w:r w:rsidRPr="00DE17E7">
        <w:rPr>
          <w:rStyle w:val="Refdenotaalpie"/>
          <w:rFonts w:ascii="Times New Roman" w:hAnsi="Times New Roman" w:cs="Times New Roman"/>
        </w:rPr>
        <w:footnoteRef/>
      </w:r>
      <w:r w:rsidRPr="00DE17E7">
        <w:rPr>
          <w:rFonts w:ascii="Times New Roman" w:hAnsi="Times New Roman" w:cs="Times New Roman"/>
        </w:rPr>
        <w:t xml:space="preserve"> Pope Francis, </w:t>
      </w:r>
      <w:proofErr w:type="spellStart"/>
      <w:r w:rsidRPr="00DE17E7">
        <w:rPr>
          <w:rFonts w:ascii="Times New Roman" w:hAnsi="Times New Roman" w:cs="Times New Roman"/>
          <w:i/>
        </w:rPr>
        <w:t>Laudato</w:t>
      </w:r>
      <w:proofErr w:type="spellEnd"/>
      <w:r w:rsidRPr="00DE17E7">
        <w:rPr>
          <w:rFonts w:ascii="Times New Roman" w:hAnsi="Times New Roman" w:cs="Times New Roman"/>
          <w:i/>
        </w:rPr>
        <w:t xml:space="preserve"> Si’: On Care for Our Common Home</w:t>
      </w:r>
      <w:r w:rsidRPr="00DE17E7">
        <w:rPr>
          <w:rFonts w:ascii="Times New Roman" w:hAnsi="Times New Roman" w:cs="Times New Roman"/>
        </w:rPr>
        <w:t xml:space="preserve"> [Encyclical], 2015, pp. 3</w:t>
      </w:r>
      <w:r w:rsidRPr="00DE17E7">
        <w:rPr>
          <w:rFonts w:ascii="Times New Roman" w:hAnsi="Times New Roman" w:cs="Times New Roman"/>
          <w:lang w:val="en-US"/>
        </w:rPr>
        <w:t>–</w:t>
      </w:r>
      <w:r w:rsidRPr="00DE17E7">
        <w:rPr>
          <w:rFonts w:ascii="Times New Roman" w:hAnsi="Times New Roman" w:cs="Times New Roman"/>
        </w:rPr>
        <w:t xml:space="preserve">4, available at </w:t>
      </w:r>
      <w:hyperlink r:id="rId6" w:history="1">
        <w:r w:rsidRPr="00DE17E7">
          <w:rPr>
            <w:rStyle w:val="Hipervnculo"/>
            <w:rFonts w:ascii="Times New Roman" w:hAnsi="Times New Roman" w:cs="Times New Roman"/>
          </w:rPr>
          <w:t>http://w2.vatican.va/content/dam/francesco/pdf/encyclicals/documents/papa-francesco_20150524_enciclica-laudato-si_en.pdf</w:t>
        </w:r>
      </w:hyperlink>
    </w:p>
  </w:footnote>
  <w:footnote w:id="53">
    <w:p w14:paraId="6B1138D3" w14:textId="1261AD20" w:rsidR="00DA6612" w:rsidRPr="00AB7A36" w:rsidRDefault="00DA6612" w:rsidP="00AB7A36">
      <w:pPr>
        <w:spacing w:line="480" w:lineRule="auto"/>
        <w:rPr>
          <w:rFonts w:ascii="Times New Roman" w:hAnsi="Times New Roman" w:cs="Times New Roman"/>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sidRPr="00105FA2">
        <w:rPr>
          <w:rFonts w:ascii="Times New Roman" w:hAnsi="Times New Roman" w:cs="Times New Roman"/>
        </w:rPr>
        <w:t>Pope Francis</w:t>
      </w:r>
      <w:r>
        <w:rPr>
          <w:rFonts w:ascii="Times New Roman" w:hAnsi="Times New Roman" w:cs="Times New Roman"/>
        </w:rPr>
        <w:t xml:space="preserve">, </w:t>
      </w:r>
      <w:proofErr w:type="spellStart"/>
      <w:r w:rsidRPr="00105FA2">
        <w:rPr>
          <w:rFonts w:ascii="Times New Roman" w:hAnsi="Times New Roman" w:cs="Times New Roman"/>
          <w:i/>
        </w:rPr>
        <w:t>Laudato</w:t>
      </w:r>
      <w:proofErr w:type="spellEnd"/>
      <w:r w:rsidRPr="00105FA2">
        <w:rPr>
          <w:rFonts w:ascii="Times New Roman" w:hAnsi="Times New Roman" w:cs="Times New Roman"/>
          <w:i/>
        </w:rPr>
        <w:t xml:space="preserve"> Si’: On Care for Our Common Home</w:t>
      </w:r>
      <w:r>
        <w:rPr>
          <w:rFonts w:ascii="Times New Roman" w:hAnsi="Times New Roman" w:cs="Times New Roman"/>
        </w:rPr>
        <w:t xml:space="preserve"> [Encyclical],</w:t>
      </w:r>
      <w:r w:rsidRPr="00105FA2">
        <w:rPr>
          <w:rFonts w:ascii="Times New Roman" w:hAnsi="Times New Roman" w:cs="Times New Roman"/>
        </w:rPr>
        <w:t xml:space="preserve"> </w:t>
      </w:r>
      <w:r>
        <w:rPr>
          <w:rFonts w:ascii="Times New Roman" w:hAnsi="Times New Roman" w:cs="Times New Roman"/>
        </w:rPr>
        <w:t>p. 70</w:t>
      </w:r>
      <w:r w:rsidR="004B5148">
        <w:rPr>
          <w:rFonts w:ascii="Times New Roman" w:hAnsi="Times New Roman" w:cs="Times New Roman"/>
        </w:rPr>
        <w:t>.</w:t>
      </w:r>
      <w:r w:rsidR="004B5148" w:rsidRPr="00AB7A36">
        <w:rPr>
          <w:rFonts w:ascii="Times New Roman" w:hAnsi="Times New Roman" w:cs="Times New Roman"/>
        </w:rPr>
        <w:t xml:space="preserve"> </w:t>
      </w:r>
    </w:p>
  </w:footnote>
  <w:footnote w:id="54">
    <w:p w14:paraId="677BAA8A" w14:textId="5545D517" w:rsidR="00DA6612" w:rsidRPr="00AB7A36" w:rsidRDefault="00DA6612" w:rsidP="00AB7A36">
      <w:pPr>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sidRPr="00105FA2">
        <w:rPr>
          <w:rFonts w:ascii="Times New Roman" w:hAnsi="Times New Roman" w:cs="Times New Roman"/>
        </w:rPr>
        <w:t>Molly</w:t>
      </w:r>
      <w:r>
        <w:rPr>
          <w:rFonts w:ascii="Times New Roman" w:hAnsi="Times New Roman" w:cs="Times New Roman"/>
        </w:rPr>
        <w:t xml:space="preserve"> </w:t>
      </w:r>
      <w:r w:rsidRPr="00105FA2">
        <w:rPr>
          <w:rFonts w:ascii="Times New Roman" w:hAnsi="Times New Roman" w:cs="Times New Roman"/>
        </w:rPr>
        <w:t xml:space="preserve">Todd, </w:t>
      </w:r>
      <w:r w:rsidRPr="00105FA2">
        <w:rPr>
          <w:rFonts w:ascii="Times New Roman" w:hAnsi="Times New Roman" w:cs="Times New Roman"/>
          <w:i/>
          <w:lang w:val="en-US"/>
        </w:rPr>
        <w:t>Beyond Displacement: Campesinos, Refugees, and Collective Action in the Salvadoran Civil War</w:t>
      </w:r>
      <w:r>
        <w:rPr>
          <w:rFonts w:ascii="Times New Roman" w:hAnsi="Times New Roman" w:cs="Times New Roman"/>
          <w:lang w:val="en-US"/>
        </w:rPr>
        <w:t xml:space="preserve"> (</w:t>
      </w:r>
      <w:r w:rsidRPr="00105FA2">
        <w:rPr>
          <w:rFonts w:ascii="Times New Roman" w:hAnsi="Times New Roman" w:cs="Times New Roman"/>
          <w:lang w:val="en-US"/>
        </w:rPr>
        <w:t>Madison: University of Wisconsin Press</w:t>
      </w:r>
      <w:r>
        <w:rPr>
          <w:rFonts w:ascii="Times New Roman" w:hAnsi="Times New Roman" w:cs="Times New Roman"/>
          <w:lang w:val="en-US"/>
        </w:rPr>
        <w:t xml:space="preserve">, </w:t>
      </w:r>
      <w:r w:rsidRPr="00105FA2">
        <w:rPr>
          <w:rFonts w:ascii="Times New Roman" w:hAnsi="Times New Roman" w:cs="Times New Roman"/>
        </w:rPr>
        <w:t>2010</w:t>
      </w:r>
      <w:r>
        <w:rPr>
          <w:rFonts w:ascii="Times New Roman" w:hAnsi="Times New Roman" w:cs="Times New Roman"/>
        </w:rPr>
        <w:t xml:space="preserve">), p. </w:t>
      </w:r>
      <w:r w:rsidRPr="00AB7A36">
        <w:rPr>
          <w:rFonts w:ascii="Times New Roman" w:hAnsi="Times New Roman" w:cs="Times New Roman"/>
        </w:rPr>
        <w:t>219</w:t>
      </w:r>
      <w:r>
        <w:rPr>
          <w:rFonts w:ascii="Times New Roman" w:hAnsi="Times New Roman" w:cs="Times New Roman"/>
        </w:rPr>
        <w:t>.</w:t>
      </w:r>
    </w:p>
  </w:footnote>
  <w:footnote w:id="55">
    <w:p w14:paraId="0D06C155" w14:textId="583E4AD3" w:rsidR="00DA6612" w:rsidRPr="00AB7A36" w:rsidRDefault="00DA6612" w:rsidP="00AB7A36">
      <w:pPr>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sidRPr="00105FA2">
        <w:rPr>
          <w:rFonts w:ascii="Times New Roman" w:hAnsi="Times New Roman" w:cs="Times New Roman"/>
          <w:lang w:val="en-US"/>
        </w:rPr>
        <w:t xml:space="preserve">Leigh Binford, </w:t>
      </w:r>
      <w:r>
        <w:rPr>
          <w:rFonts w:ascii="Times New Roman" w:hAnsi="Times New Roman" w:cs="Times New Roman"/>
          <w:lang w:val="en-US"/>
        </w:rPr>
        <w:t>‘</w:t>
      </w:r>
      <w:r w:rsidRPr="00105FA2">
        <w:rPr>
          <w:rFonts w:ascii="Times New Roman" w:hAnsi="Times New Roman" w:cs="Times New Roman"/>
          <w:lang w:val="en-US"/>
        </w:rPr>
        <w:t>Migration, Tourism, and Post-Insurgent Individuality i</w:t>
      </w:r>
      <w:r>
        <w:rPr>
          <w:rFonts w:ascii="Times New Roman" w:hAnsi="Times New Roman" w:cs="Times New Roman"/>
          <w:lang w:val="en-US"/>
        </w:rPr>
        <w:t>n Northern Morazán, El Salvador’,</w:t>
      </w:r>
      <w:r w:rsidRPr="00105FA2">
        <w:rPr>
          <w:rFonts w:ascii="Times New Roman" w:hAnsi="Times New Roman" w:cs="Times New Roman"/>
          <w:lang w:val="en-US"/>
        </w:rPr>
        <w:t xml:space="preserve"> </w:t>
      </w:r>
      <w:r>
        <w:rPr>
          <w:rFonts w:ascii="Times New Roman" w:hAnsi="Times New Roman" w:cs="Times New Roman"/>
          <w:lang w:val="en-US"/>
        </w:rPr>
        <w:t>i</w:t>
      </w:r>
      <w:r w:rsidRPr="00105FA2">
        <w:rPr>
          <w:rFonts w:ascii="Times New Roman" w:hAnsi="Times New Roman" w:cs="Times New Roman"/>
          <w:lang w:val="en-US"/>
        </w:rPr>
        <w:t xml:space="preserve">n Jennifer </w:t>
      </w:r>
      <w:r>
        <w:rPr>
          <w:rFonts w:ascii="Times New Roman" w:hAnsi="Times New Roman" w:cs="Times New Roman"/>
          <w:lang w:val="en-US"/>
        </w:rPr>
        <w:t xml:space="preserve">L. </w:t>
      </w:r>
      <w:proofErr w:type="spellStart"/>
      <w:r>
        <w:rPr>
          <w:rFonts w:ascii="Times New Roman" w:hAnsi="Times New Roman" w:cs="Times New Roman"/>
          <w:lang w:val="en-US"/>
        </w:rPr>
        <w:t>Burrel</w:t>
      </w:r>
      <w:proofErr w:type="spellEnd"/>
      <w:r>
        <w:rPr>
          <w:rFonts w:ascii="Times New Roman" w:hAnsi="Times New Roman" w:cs="Times New Roman"/>
          <w:lang w:val="en-US"/>
        </w:rPr>
        <w:t xml:space="preserve"> and Ellen Moodie (eds.), </w:t>
      </w:r>
      <w:r w:rsidRPr="00105FA2">
        <w:rPr>
          <w:rFonts w:ascii="Times New Roman" w:hAnsi="Times New Roman" w:cs="Times New Roman"/>
          <w:i/>
          <w:lang w:val="en-US"/>
        </w:rPr>
        <w:t>Central America in the New Millennium: Living Transition and Reimagining Democracy</w:t>
      </w:r>
      <w:r>
        <w:rPr>
          <w:rFonts w:ascii="Times New Roman" w:hAnsi="Times New Roman" w:cs="Times New Roman"/>
          <w:lang w:val="en-US"/>
        </w:rPr>
        <w:t xml:space="preserve"> (</w:t>
      </w:r>
      <w:r w:rsidRPr="00105FA2">
        <w:rPr>
          <w:rFonts w:ascii="Times New Roman" w:hAnsi="Times New Roman" w:cs="Times New Roman"/>
          <w:lang w:val="en-US"/>
        </w:rPr>
        <w:t xml:space="preserve">New York: </w:t>
      </w:r>
      <w:proofErr w:type="spellStart"/>
      <w:r w:rsidRPr="00105FA2">
        <w:rPr>
          <w:rFonts w:ascii="Times New Roman" w:hAnsi="Times New Roman" w:cs="Times New Roman"/>
          <w:lang w:val="en-US"/>
        </w:rPr>
        <w:t>Berghahn</w:t>
      </w:r>
      <w:proofErr w:type="spellEnd"/>
      <w:r w:rsidRPr="00105FA2">
        <w:rPr>
          <w:rFonts w:ascii="Times New Roman" w:hAnsi="Times New Roman" w:cs="Times New Roman"/>
          <w:lang w:val="en-US"/>
        </w:rPr>
        <w:t xml:space="preserve"> Books</w:t>
      </w:r>
      <w:r>
        <w:rPr>
          <w:rFonts w:ascii="Times New Roman" w:hAnsi="Times New Roman" w:cs="Times New Roman"/>
          <w:lang w:val="en-US"/>
        </w:rPr>
        <w:t xml:space="preserve">, </w:t>
      </w:r>
      <w:r w:rsidRPr="00105FA2">
        <w:rPr>
          <w:rFonts w:ascii="Times New Roman" w:hAnsi="Times New Roman" w:cs="Times New Roman"/>
          <w:lang w:val="en-US"/>
        </w:rPr>
        <w:t>2013</w:t>
      </w:r>
      <w:r>
        <w:rPr>
          <w:rFonts w:ascii="Times New Roman" w:hAnsi="Times New Roman" w:cs="Times New Roman"/>
          <w:lang w:val="en-US"/>
        </w:rPr>
        <w:t xml:space="preserve">), pp. </w:t>
      </w:r>
      <w:r w:rsidRPr="00105FA2">
        <w:rPr>
          <w:rFonts w:ascii="Times New Roman" w:hAnsi="Times New Roman" w:cs="Times New Roman"/>
          <w:lang w:val="en-US"/>
        </w:rPr>
        <w:t>245–260</w:t>
      </w:r>
      <w:r>
        <w:rPr>
          <w:rFonts w:ascii="Times New Roman" w:hAnsi="Times New Roman" w:cs="Times New Roman"/>
          <w:lang w:val="en-US"/>
        </w:rPr>
        <w:t>.</w:t>
      </w:r>
    </w:p>
  </w:footnote>
  <w:footnote w:id="56">
    <w:p w14:paraId="0E54EC1F" w14:textId="6522814B" w:rsidR="007D1CB4" w:rsidRPr="007D1CB4" w:rsidRDefault="007D1CB4" w:rsidP="007D1CB4">
      <w:pPr>
        <w:pStyle w:val="Textonotapie"/>
        <w:spacing w:line="480" w:lineRule="auto"/>
        <w:rPr>
          <w:rFonts w:ascii="Times New Roman" w:hAnsi="Times New Roman" w:cs="Times New Roman"/>
        </w:rPr>
      </w:pPr>
      <w:r w:rsidRPr="007D1CB4">
        <w:rPr>
          <w:rStyle w:val="Refdenotaalpie"/>
          <w:rFonts w:ascii="Times New Roman" w:hAnsi="Times New Roman" w:cs="Times New Roman"/>
        </w:rPr>
        <w:footnoteRef/>
      </w:r>
      <w:r w:rsidRPr="007D1CB4">
        <w:rPr>
          <w:rFonts w:ascii="Times New Roman" w:hAnsi="Times New Roman" w:cs="Times New Roman"/>
        </w:rPr>
        <w:t xml:space="preserve"> </w:t>
      </w:r>
      <w:r w:rsidRPr="002C724A">
        <w:rPr>
          <w:rFonts w:ascii="Times New Roman" w:hAnsi="Times New Roman" w:cs="Times New Roman"/>
        </w:rPr>
        <w:t xml:space="preserve">See </w:t>
      </w:r>
      <w:r w:rsidRPr="002C724A">
        <w:rPr>
          <w:rFonts w:ascii="Times New Roman" w:hAnsi="Times New Roman" w:cs="Times New Roman"/>
          <w:lang w:val="en-US"/>
        </w:rPr>
        <w:t xml:space="preserve">Montoya </w:t>
      </w:r>
      <w:r w:rsidR="0076019D" w:rsidRPr="002C724A">
        <w:rPr>
          <w:rFonts w:ascii="Times New Roman" w:hAnsi="Times New Roman" w:cs="Times New Roman"/>
          <w:lang w:val="en-US"/>
        </w:rPr>
        <w:t>et al</w:t>
      </w:r>
      <w:r w:rsidRPr="002C724A">
        <w:rPr>
          <w:rFonts w:ascii="Times New Roman" w:hAnsi="Times New Roman" w:cs="Times New Roman"/>
          <w:lang w:val="en-US"/>
        </w:rPr>
        <w:t>.</w:t>
      </w:r>
      <w:r w:rsidR="002C724A" w:rsidRPr="002C724A">
        <w:rPr>
          <w:rFonts w:ascii="Times New Roman" w:hAnsi="Times New Roman" w:cs="Times New Roman"/>
          <w:lang w:val="en-US"/>
        </w:rPr>
        <w:t>,</w:t>
      </w:r>
      <w:r w:rsidRPr="002C724A">
        <w:rPr>
          <w:rFonts w:ascii="Times New Roman" w:hAnsi="Times New Roman" w:cs="Times New Roman"/>
          <w:lang w:val="en-US"/>
        </w:rPr>
        <w:t xml:space="preserve"> </w:t>
      </w:r>
      <w:r w:rsidR="0049566F">
        <w:rPr>
          <w:rFonts w:ascii="Times New Roman" w:hAnsi="Times New Roman" w:cs="Times New Roman"/>
          <w:lang w:val="en-US"/>
        </w:rPr>
        <w:t>‘</w:t>
      </w:r>
      <w:r w:rsidR="0049566F" w:rsidRPr="0049566F">
        <w:rPr>
          <w:rFonts w:ascii="Times New Roman" w:hAnsi="Times New Roman" w:cs="Times New Roman"/>
          <w:lang w:val="en-US"/>
        </w:rPr>
        <w:t xml:space="preserve">Five Municipalities Declare themselves </w:t>
      </w:r>
      <w:r w:rsidR="0049566F">
        <w:rPr>
          <w:rFonts w:ascii="Times New Roman" w:hAnsi="Times New Roman" w:cs="Times New Roman"/>
          <w:lang w:val="en-US"/>
        </w:rPr>
        <w:t>“</w:t>
      </w:r>
      <w:r w:rsidR="0049566F" w:rsidRPr="0049566F">
        <w:rPr>
          <w:rFonts w:ascii="Times New Roman" w:hAnsi="Times New Roman" w:cs="Times New Roman"/>
          <w:lang w:val="en-US"/>
        </w:rPr>
        <w:t>Mining-Free Territories</w:t>
      </w:r>
      <w:r w:rsidR="0049566F">
        <w:rPr>
          <w:rFonts w:ascii="Times New Roman" w:hAnsi="Times New Roman" w:cs="Times New Roman"/>
          <w:lang w:val="en-US"/>
        </w:rPr>
        <w:t>”</w:t>
      </w:r>
      <w:r w:rsidR="0049566F" w:rsidRPr="0049566F">
        <w:rPr>
          <w:rFonts w:ascii="Times New Roman" w:hAnsi="Times New Roman" w:cs="Times New Roman"/>
          <w:lang w:val="en-US"/>
        </w:rPr>
        <w:t xml:space="preserve"> through Popular Consultation Procedures</w:t>
      </w:r>
      <w:r w:rsidR="0049566F">
        <w:rPr>
          <w:rFonts w:ascii="Times New Roman" w:hAnsi="Times New Roman" w:cs="Times New Roman"/>
          <w:lang w:val="en-US"/>
        </w:rPr>
        <w:t xml:space="preserve">’, </w:t>
      </w:r>
      <w:r w:rsidRPr="002C724A">
        <w:rPr>
          <w:rFonts w:ascii="Times New Roman" w:hAnsi="Times New Roman" w:cs="Times New Roman"/>
          <w:i/>
          <w:lang w:val="en-US"/>
        </w:rPr>
        <w:t>The Legal Cultures of the Subsoil Database</w:t>
      </w:r>
      <w:r w:rsidR="002C724A" w:rsidRPr="002C724A">
        <w:rPr>
          <w:rFonts w:ascii="Times New Roman" w:hAnsi="Times New Roman" w:cs="Times New Roman"/>
          <w:lang w:val="en-US"/>
        </w:rPr>
        <w:t>,</w:t>
      </w:r>
      <w:r w:rsidR="002C724A">
        <w:rPr>
          <w:rFonts w:ascii="Times New Roman" w:hAnsi="Times New Roman" w:cs="Times New Roman"/>
          <w:lang w:val="en-US"/>
        </w:rPr>
        <w:t xml:space="preserve"> </w:t>
      </w:r>
      <w:hyperlink r:id="rId7" w:history="1">
        <w:r w:rsidRPr="007D1CB4">
          <w:rPr>
            <w:rStyle w:val="Hipervnculo"/>
            <w:rFonts w:ascii="Times New Roman" w:hAnsi="Times New Roman" w:cs="Times New Roman"/>
          </w:rPr>
          <w:t>https://ilas.sas.ac.uk/research-projects/legal-cultures-subsoil/five-municipalities-declare-themselves-mining-free</w:t>
        </w:r>
      </w:hyperlink>
    </w:p>
  </w:footnote>
  <w:footnote w:id="57">
    <w:p w14:paraId="447052D4" w14:textId="6C8C17E9" w:rsidR="00DA6612" w:rsidRPr="00F55016" w:rsidRDefault="00DA6612" w:rsidP="00F55016">
      <w:pPr>
        <w:pStyle w:val="Textonotapie"/>
        <w:spacing w:line="480" w:lineRule="auto"/>
        <w:rPr>
          <w:rFonts w:ascii="Times New Roman" w:hAnsi="Times New Roman" w:cs="Times New Roman"/>
        </w:rPr>
      </w:pPr>
      <w:r w:rsidRPr="00C67EC3">
        <w:rPr>
          <w:rStyle w:val="Refdenotaalpie"/>
          <w:rFonts w:ascii="Times New Roman" w:hAnsi="Times New Roman" w:cs="Times New Roman"/>
        </w:rPr>
        <w:footnoteRef/>
      </w:r>
      <w:r w:rsidRPr="00C67EC3">
        <w:rPr>
          <w:rFonts w:ascii="Times New Roman" w:hAnsi="Times New Roman" w:cs="Times New Roman"/>
        </w:rPr>
        <w:t xml:space="preserve"> Timothy Anna, ‘The Independence of Mexico and Central America’</w:t>
      </w:r>
      <w:r w:rsidR="00C67EC3" w:rsidRPr="00C67EC3">
        <w:rPr>
          <w:rFonts w:ascii="Times New Roman" w:hAnsi="Times New Roman" w:cs="Times New Roman"/>
        </w:rPr>
        <w:t>, i</w:t>
      </w:r>
      <w:r w:rsidRPr="00C67EC3">
        <w:rPr>
          <w:rFonts w:ascii="Times New Roman" w:hAnsi="Times New Roman" w:cs="Times New Roman"/>
        </w:rPr>
        <w:t>n Leslie Bethell</w:t>
      </w:r>
      <w:r w:rsidR="00C67EC3" w:rsidRPr="00C67EC3">
        <w:rPr>
          <w:rFonts w:ascii="Times New Roman" w:hAnsi="Times New Roman" w:cs="Times New Roman"/>
        </w:rPr>
        <w:t xml:space="preserve"> (</w:t>
      </w:r>
      <w:r w:rsidRPr="00C67EC3">
        <w:rPr>
          <w:rFonts w:ascii="Times New Roman" w:hAnsi="Times New Roman" w:cs="Times New Roman"/>
        </w:rPr>
        <w:t>ed.</w:t>
      </w:r>
      <w:r w:rsidR="00C67EC3" w:rsidRPr="00C67EC3">
        <w:rPr>
          <w:rFonts w:ascii="Times New Roman" w:hAnsi="Times New Roman" w:cs="Times New Roman"/>
        </w:rPr>
        <w:t>),</w:t>
      </w:r>
      <w:r w:rsidRPr="00C67EC3">
        <w:rPr>
          <w:rFonts w:ascii="Times New Roman" w:hAnsi="Times New Roman" w:cs="Times New Roman"/>
        </w:rPr>
        <w:t xml:space="preserve"> </w:t>
      </w:r>
      <w:r w:rsidRPr="00C67EC3">
        <w:rPr>
          <w:rFonts w:ascii="Times New Roman" w:hAnsi="Times New Roman" w:cs="Times New Roman"/>
          <w:i/>
        </w:rPr>
        <w:t>The Cambridge History of Latin America, Vol. 3: From Independence to c. 1870</w:t>
      </w:r>
      <w:r w:rsidR="00C67EC3" w:rsidRPr="00C67EC3">
        <w:rPr>
          <w:rFonts w:ascii="Times New Roman" w:hAnsi="Times New Roman" w:cs="Times New Roman"/>
        </w:rPr>
        <w:t xml:space="preserve"> (</w:t>
      </w:r>
      <w:r w:rsidRPr="00C67EC3">
        <w:rPr>
          <w:rFonts w:ascii="Times New Roman" w:hAnsi="Times New Roman" w:cs="Times New Roman"/>
        </w:rPr>
        <w:t>Cambridge: Cambridge University Press, 1990</w:t>
      </w:r>
      <w:r w:rsidR="00C67EC3" w:rsidRPr="00C67EC3">
        <w:rPr>
          <w:rFonts w:ascii="Times New Roman" w:hAnsi="Times New Roman" w:cs="Times New Roman"/>
        </w:rPr>
        <w:t>)</w:t>
      </w:r>
      <w:r w:rsidRPr="00C67EC3">
        <w:rPr>
          <w:rFonts w:ascii="Times New Roman" w:hAnsi="Times New Roman" w:cs="Times New Roman"/>
        </w:rPr>
        <w:t>, pp. 77</w:t>
      </w:r>
      <w:r w:rsidRPr="00C67EC3">
        <w:rPr>
          <w:rFonts w:ascii="Times New Roman" w:hAnsi="Times New Roman" w:cs="Times New Roman"/>
          <w:lang w:val="en-US"/>
        </w:rPr>
        <w:t>–</w:t>
      </w:r>
      <w:r w:rsidRPr="00C67EC3">
        <w:rPr>
          <w:rFonts w:ascii="Times New Roman" w:hAnsi="Times New Roman" w:cs="Times New Roman"/>
        </w:rPr>
        <w:t>94.</w:t>
      </w:r>
    </w:p>
  </w:footnote>
  <w:footnote w:id="58">
    <w:p w14:paraId="04CB9DF8" w14:textId="757200A5" w:rsidR="00DA6612" w:rsidRPr="00AB7A36" w:rsidRDefault="00DA6612" w:rsidP="00F55016">
      <w:pPr>
        <w:spacing w:line="480" w:lineRule="auto"/>
        <w:rPr>
          <w:rFonts w:ascii="Times New Roman" w:hAnsi="Times New Roman" w:cs="Times New Roman"/>
          <w:lang w:val="en-US"/>
        </w:rPr>
      </w:pPr>
      <w:r w:rsidRPr="00F55016">
        <w:rPr>
          <w:rStyle w:val="Refdenotaalpie"/>
          <w:rFonts w:ascii="Times New Roman" w:hAnsi="Times New Roman" w:cs="Times New Roman"/>
        </w:rPr>
        <w:footnoteRef/>
      </w:r>
      <w:r w:rsidRPr="00F55016">
        <w:rPr>
          <w:rFonts w:ascii="Times New Roman" w:hAnsi="Times New Roman" w:cs="Times New Roman"/>
        </w:rPr>
        <w:t xml:space="preserve"> </w:t>
      </w:r>
      <w:r w:rsidRPr="00F55016">
        <w:rPr>
          <w:rFonts w:ascii="Times New Roman" w:hAnsi="Times New Roman" w:cs="Times New Roman"/>
          <w:lang w:val="en-US"/>
        </w:rPr>
        <w:t>Greg</w:t>
      </w:r>
      <w:r>
        <w:rPr>
          <w:rFonts w:ascii="Times New Roman" w:hAnsi="Times New Roman" w:cs="Times New Roman"/>
        </w:rPr>
        <w:t xml:space="preserve"> </w:t>
      </w:r>
      <w:r w:rsidRPr="00AB7A36">
        <w:rPr>
          <w:rFonts w:ascii="Times New Roman" w:hAnsi="Times New Roman" w:cs="Times New Roman"/>
          <w:lang w:val="en-US"/>
        </w:rPr>
        <w:t xml:space="preserve">Grandin, </w:t>
      </w:r>
      <w:r w:rsidRPr="00105FA2">
        <w:rPr>
          <w:rFonts w:ascii="Times New Roman" w:hAnsi="Times New Roman" w:cs="Times New Roman"/>
          <w:i/>
          <w:lang w:val="en-US"/>
        </w:rPr>
        <w:t>The Last Colonial Massacre: Latin America in the Cold War</w:t>
      </w:r>
      <w:r>
        <w:rPr>
          <w:rFonts w:ascii="Times New Roman" w:hAnsi="Times New Roman" w:cs="Times New Roman"/>
          <w:lang w:val="en-US"/>
        </w:rPr>
        <w:t>, p. 7.</w:t>
      </w:r>
    </w:p>
  </w:footnote>
  <w:footnote w:id="59">
    <w:p w14:paraId="47A442BC" w14:textId="6242A6B9" w:rsidR="00DA6612" w:rsidRPr="00AB7A36" w:rsidRDefault="00DA6612" w:rsidP="00AB7A36">
      <w:pPr>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sidRPr="00105FA2">
        <w:rPr>
          <w:rFonts w:ascii="Times New Roman" w:hAnsi="Times New Roman" w:cs="Times New Roman"/>
          <w:lang w:val="en-US"/>
        </w:rPr>
        <w:t>David V. Carruthers, ‘Introduction: Popular Environmentalism and Social Justice in Latin America’</w:t>
      </w:r>
      <w:r>
        <w:rPr>
          <w:rFonts w:ascii="Times New Roman" w:hAnsi="Times New Roman" w:cs="Times New Roman"/>
          <w:lang w:val="en-US"/>
        </w:rPr>
        <w:t>,</w:t>
      </w:r>
      <w:r w:rsidRPr="00105FA2">
        <w:rPr>
          <w:rFonts w:ascii="Times New Roman" w:hAnsi="Times New Roman" w:cs="Times New Roman"/>
          <w:lang w:val="en-US"/>
        </w:rPr>
        <w:t xml:space="preserve"> </w:t>
      </w:r>
      <w:r>
        <w:rPr>
          <w:rFonts w:ascii="Times New Roman" w:hAnsi="Times New Roman" w:cs="Times New Roman"/>
          <w:lang w:val="en-US"/>
        </w:rPr>
        <w:t>i</w:t>
      </w:r>
      <w:r w:rsidRPr="00105FA2">
        <w:rPr>
          <w:rFonts w:ascii="Times New Roman" w:hAnsi="Times New Roman" w:cs="Times New Roman"/>
          <w:lang w:val="en-US"/>
        </w:rPr>
        <w:t xml:space="preserve">n </w:t>
      </w:r>
      <w:r>
        <w:rPr>
          <w:rFonts w:ascii="Times New Roman" w:hAnsi="Times New Roman" w:cs="Times New Roman"/>
          <w:lang w:val="en-US"/>
        </w:rPr>
        <w:t xml:space="preserve">David V. Carruthers (ed.), </w:t>
      </w:r>
      <w:r w:rsidRPr="00105FA2">
        <w:rPr>
          <w:rFonts w:ascii="Times New Roman" w:hAnsi="Times New Roman" w:cs="Times New Roman"/>
          <w:i/>
          <w:lang w:val="en-US"/>
        </w:rPr>
        <w:t>Environmental Justice in Latin America: Problems, Promise, and Practice</w:t>
      </w:r>
      <w:r>
        <w:rPr>
          <w:rFonts w:ascii="Times New Roman" w:hAnsi="Times New Roman" w:cs="Times New Roman"/>
          <w:lang w:val="en-US"/>
        </w:rPr>
        <w:t xml:space="preserve"> (</w:t>
      </w:r>
      <w:r w:rsidRPr="00105FA2">
        <w:rPr>
          <w:rFonts w:ascii="Times New Roman" w:hAnsi="Times New Roman" w:cs="Times New Roman"/>
          <w:lang w:val="en-US"/>
        </w:rPr>
        <w:t>Cambridge, MA and London: MIT Press</w:t>
      </w:r>
      <w:r>
        <w:rPr>
          <w:rFonts w:ascii="Times New Roman" w:hAnsi="Times New Roman" w:cs="Times New Roman"/>
          <w:lang w:val="en-US"/>
        </w:rPr>
        <w:t xml:space="preserve">, </w:t>
      </w:r>
      <w:r w:rsidRPr="00105FA2">
        <w:rPr>
          <w:rFonts w:ascii="Times New Roman" w:hAnsi="Times New Roman" w:cs="Times New Roman"/>
          <w:lang w:val="en-US"/>
        </w:rPr>
        <w:t>2008</w:t>
      </w:r>
      <w:r>
        <w:rPr>
          <w:rFonts w:ascii="Times New Roman" w:hAnsi="Times New Roman" w:cs="Times New Roman"/>
          <w:lang w:val="en-US"/>
        </w:rPr>
        <w:t xml:space="preserve">), pp. </w:t>
      </w:r>
      <w:r w:rsidRPr="00105FA2">
        <w:rPr>
          <w:rFonts w:ascii="Times New Roman" w:hAnsi="Times New Roman" w:cs="Times New Roman"/>
          <w:lang w:val="en-US"/>
        </w:rPr>
        <w:t>1–22</w:t>
      </w:r>
      <w:r>
        <w:rPr>
          <w:rFonts w:ascii="Times New Roman" w:hAnsi="Times New Roman" w:cs="Times New Roman"/>
          <w:lang w:val="en-US"/>
        </w:rPr>
        <w:t>.</w:t>
      </w:r>
    </w:p>
  </w:footnote>
  <w:footnote w:id="60">
    <w:p w14:paraId="70411DF7" w14:textId="7DB9EF44" w:rsidR="00DA6612" w:rsidRPr="00741E23" w:rsidRDefault="00DA6612" w:rsidP="00AB7A36">
      <w:pPr>
        <w:spacing w:line="480" w:lineRule="auto"/>
        <w:rPr>
          <w:rFonts w:ascii="Times New Roman" w:hAnsi="Times New Roman" w:cs="Times New Roman"/>
          <w:lang w:val="en-US"/>
        </w:rPr>
      </w:pPr>
      <w:r w:rsidRPr="00AB7A36">
        <w:rPr>
          <w:rStyle w:val="Refdenotaalpie"/>
          <w:rFonts w:ascii="Times New Roman" w:hAnsi="Times New Roman" w:cs="Times New Roman"/>
        </w:rPr>
        <w:footnoteRef/>
      </w:r>
      <w:r w:rsidRPr="00AB7A36">
        <w:rPr>
          <w:rFonts w:ascii="Times New Roman" w:hAnsi="Times New Roman" w:cs="Times New Roman"/>
        </w:rPr>
        <w:t xml:space="preserve"> </w:t>
      </w:r>
      <w:r>
        <w:rPr>
          <w:rFonts w:ascii="Times New Roman" w:hAnsi="Times New Roman" w:cs="Times New Roman"/>
          <w:lang w:val="en-US"/>
        </w:rPr>
        <w:t xml:space="preserve">Andrea </w:t>
      </w:r>
      <w:proofErr w:type="spellStart"/>
      <w:r>
        <w:rPr>
          <w:rFonts w:ascii="Times New Roman" w:hAnsi="Times New Roman" w:cs="Times New Roman"/>
          <w:lang w:val="en-US"/>
        </w:rPr>
        <w:t>Ballestero</w:t>
      </w:r>
      <w:proofErr w:type="spellEnd"/>
      <w:r>
        <w:rPr>
          <w:rFonts w:ascii="Times New Roman" w:hAnsi="Times New Roman" w:cs="Times New Roman"/>
          <w:lang w:val="en-US"/>
        </w:rPr>
        <w:t xml:space="preserve">, ‘Capacity as Aggregation: Promises, Water and a Form of Collective Care in Northeast Brazil’, </w:t>
      </w:r>
      <w:r w:rsidRPr="00102DEB">
        <w:rPr>
          <w:rFonts w:ascii="Times New Roman" w:hAnsi="Times New Roman" w:cs="Times New Roman"/>
          <w:i/>
          <w:lang w:val="en-US"/>
        </w:rPr>
        <w:t>The Cambridge Journal of Anthropology</w:t>
      </w:r>
      <w:r>
        <w:rPr>
          <w:rFonts w:ascii="Times New Roman" w:hAnsi="Times New Roman" w:cs="Times New Roman"/>
          <w:lang w:val="en-US"/>
        </w:rPr>
        <w:t xml:space="preserve">, </w:t>
      </w:r>
    </w:p>
    <w:p w14:paraId="72B78373" w14:textId="77777777" w:rsidR="00DA6612" w:rsidRPr="00AB7A36" w:rsidRDefault="00DA6612">
      <w:pPr>
        <w:pStyle w:val="Textonotapie"/>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3C"/>
    <w:rsid w:val="00000016"/>
    <w:rsid w:val="000009A9"/>
    <w:rsid w:val="000010F8"/>
    <w:rsid w:val="0000365C"/>
    <w:rsid w:val="00003FA2"/>
    <w:rsid w:val="00005147"/>
    <w:rsid w:val="0000624B"/>
    <w:rsid w:val="00006571"/>
    <w:rsid w:val="000065A6"/>
    <w:rsid w:val="000066C0"/>
    <w:rsid w:val="00006E02"/>
    <w:rsid w:val="0000702C"/>
    <w:rsid w:val="000123A0"/>
    <w:rsid w:val="000134BD"/>
    <w:rsid w:val="000134F9"/>
    <w:rsid w:val="0001384C"/>
    <w:rsid w:val="0001385E"/>
    <w:rsid w:val="000140D8"/>
    <w:rsid w:val="00014A9D"/>
    <w:rsid w:val="0001526C"/>
    <w:rsid w:val="000174AF"/>
    <w:rsid w:val="00017A1F"/>
    <w:rsid w:val="00017A6D"/>
    <w:rsid w:val="0002031A"/>
    <w:rsid w:val="00020EDB"/>
    <w:rsid w:val="000231E0"/>
    <w:rsid w:val="0002326C"/>
    <w:rsid w:val="0002347E"/>
    <w:rsid w:val="000244A9"/>
    <w:rsid w:val="00024E9A"/>
    <w:rsid w:val="0002519D"/>
    <w:rsid w:val="00026145"/>
    <w:rsid w:val="000267B9"/>
    <w:rsid w:val="00026C0C"/>
    <w:rsid w:val="000279C2"/>
    <w:rsid w:val="000300A1"/>
    <w:rsid w:val="000309E7"/>
    <w:rsid w:val="00031930"/>
    <w:rsid w:val="0003438C"/>
    <w:rsid w:val="0003450E"/>
    <w:rsid w:val="000349DE"/>
    <w:rsid w:val="00034FEC"/>
    <w:rsid w:val="00035A52"/>
    <w:rsid w:val="00037D77"/>
    <w:rsid w:val="00040AC7"/>
    <w:rsid w:val="000423F6"/>
    <w:rsid w:val="00042743"/>
    <w:rsid w:val="00042E11"/>
    <w:rsid w:val="00043085"/>
    <w:rsid w:val="0004437C"/>
    <w:rsid w:val="00046AB9"/>
    <w:rsid w:val="00047866"/>
    <w:rsid w:val="00050B02"/>
    <w:rsid w:val="00050CEF"/>
    <w:rsid w:val="0005113D"/>
    <w:rsid w:val="0005212A"/>
    <w:rsid w:val="00052605"/>
    <w:rsid w:val="00052B43"/>
    <w:rsid w:val="00053502"/>
    <w:rsid w:val="0005391C"/>
    <w:rsid w:val="000551C6"/>
    <w:rsid w:val="000560A4"/>
    <w:rsid w:val="00056BED"/>
    <w:rsid w:val="00060016"/>
    <w:rsid w:val="00060431"/>
    <w:rsid w:val="00060A68"/>
    <w:rsid w:val="000619AB"/>
    <w:rsid w:val="00062977"/>
    <w:rsid w:val="000638A1"/>
    <w:rsid w:val="000649F0"/>
    <w:rsid w:val="000705A6"/>
    <w:rsid w:val="000706D9"/>
    <w:rsid w:val="0007115B"/>
    <w:rsid w:val="00071559"/>
    <w:rsid w:val="0007278E"/>
    <w:rsid w:val="00072D0A"/>
    <w:rsid w:val="00073169"/>
    <w:rsid w:val="000733A9"/>
    <w:rsid w:val="00073632"/>
    <w:rsid w:val="00073731"/>
    <w:rsid w:val="00073AAE"/>
    <w:rsid w:val="000740F2"/>
    <w:rsid w:val="00075F5C"/>
    <w:rsid w:val="00076369"/>
    <w:rsid w:val="000806E6"/>
    <w:rsid w:val="000810FB"/>
    <w:rsid w:val="00081ADF"/>
    <w:rsid w:val="000823BE"/>
    <w:rsid w:val="000828B8"/>
    <w:rsid w:val="00082A56"/>
    <w:rsid w:val="00083604"/>
    <w:rsid w:val="00083D45"/>
    <w:rsid w:val="00084A92"/>
    <w:rsid w:val="000858AF"/>
    <w:rsid w:val="00085A74"/>
    <w:rsid w:val="00087ACC"/>
    <w:rsid w:val="000900EC"/>
    <w:rsid w:val="0009017C"/>
    <w:rsid w:val="0009037B"/>
    <w:rsid w:val="00090B73"/>
    <w:rsid w:val="0009304D"/>
    <w:rsid w:val="0009317B"/>
    <w:rsid w:val="000931D5"/>
    <w:rsid w:val="00093DD0"/>
    <w:rsid w:val="0009467E"/>
    <w:rsid w:val="00095168"/>
    <w:rsid w:val="000960D5"/>
    <w:rsid w:val="00096102"/>
    <w:rsid w:val="0009639F"/>
    <w:rsid w:val="00097DEC"/>
    <w:rsid w:val="000A0380"/>
    <w:rsid w:val="000A102D"/>
    <w:rsid w:val="000A165C"/>
    <w:rsid w:val="000A17BC"/>
    <w:rsid w:val="000A1CED"/>
    <w:rsid w:val="000A2B08"/>
    <w:rsid w:val="000A3A82"/>
    <w:rsid w:val="000A3D9D"/>
    <w:rsid w:val="000A4609"/>
    <w:rsid w:val="000A46F4"/>
    <w:rsid w:val="000A4D23"/>
    <w:rsid w:val="000A5201"/>
    <w:rsid w:val="000A55B2"/>
    <w:rsid w:val="000A57F3"/>
    <w:rsid w:val="000A5D59"/>
    <w:rsid w:val="000A5E29"/>
    <w:rsid w:val="000A7999"/>
    <w:rsid w:val="000A7B69"/>
    <w:rsid w:val="000B068C"/>
    <w:rsid w:val="000B0C0D"/>
    <w:rsid w:val="000B0CF7"/>
    <w:rsid w:val="000B213D"/>
    <w:rsid w:val="000B3254"/>
    <w:rsid w:val="000B35AF"/>
    <w:rsid w:val="000B62A6"/>
    <w:rsid w:val="000B64B2"/>
    <w:rsid w:val="000C002C"/>
    <w:rsid w:val="000C1206"/>
    <w:rsid w:val="000C131E"/>
    <w:rsid w:val="000C155A"/>
    <w:rsid w:val="000C1CBA"/>
    <w:rsid w:val="000C40D6"/>
    <w:rsid w:val="000C5813"/>
    <w:rsid w:val="000C64CC"/>
    <w:rsid w:val="000C68FE"/>
    <w:rsid w:val="000C7793"/>
    <w:rsid w:val="000C7795"/>
    <w:rsid w:val="000D0178"/>
    <w:rsid w:val="000D0667"/>
    <w:rsid w:val="000D077B"/>
    <w:rsid w:val="000D07AC"/>
    <w:rsid w:val="000D1797"/>
    <w:rsid w:val="000D3985"/>
    <w:rsid w:val="000D607A"/>
    <w:rsid w:val="000D61BF"/>
    <w:rsid w:val="000D67DD"/>
    <w:rsid w:val="000E03BB"/>
    <w:rsid w:val="000E1AC7"/>
    <w:rsid w:val="000E1C54"/>
    <w:rsid w:val="000E2C66"/>
    <w:rsid w:val="000E2E28"/>
    <w:rsid w:val="000E3636"/>
    <w:rsid w:val="000E6CA1"/>
    <w:rsid w:val="000E7EFC"/>
    <w:rsid w:val="000F38FA"/>
    <w:rsid w:val="000F44FE"/>
    <w:rsid w:val="000F70CB"/>
    <w:rsid w:val="0010013C"/>
    <w:rsid w:val="0010108F"/>
    <w:rsid w:val="00101167"/>
    <w:rsid w:val="00101BA6"/>
    <w:rsid w:val="001024E0"/>
    <w:rsid w:val="00102735"/>
    <w:rsid w:val="00102DEB"/>
    <w:rsid w:val="00102FC6"/>
    <w:rsid w:val="0010442C"/>
    <w:rsid w:val="001046A3"/>
    <w:rsid w:val="00104910"/>
    <w:rsid w:val="00104F78"/>
    <w:rsid w:val="00105206"/>
    <w:rsid w:val="00105FA2"/>
    <w:rsid w:val="001070E2"/>
    <w:rsid w:val="00107B6A"/>
    <w:rsid w:val="00112EF8"/>
    <w:rsid w:val="001132AB"/>
    <w:rsid w:val="00113C17"/>
    <w:rsid w:val="00113D0F"/>
    <w:rsid w:val="00114464"/>
    <w:rsid w:val="00114B1E"/>
    <w:rsid w:val="00114BFC"/>
    <w:rsid w:val="00115742"/>
    <w:rsid w:val="00115C7E"/>
    <w:rsid w:val="00116B11"/>
    <w:rsid w:val="001173FE"/>
    <w:rsid w:val="00117912"/>
    <w:rsid w:val="0012091E"/>
    <w:rsid w:val="00120C73"/>
    <w:rsid w:val="001213DA"/>
    <w:rsid w:val="0012141F"/>
    <w:rsid w:val="001215CC"/>
    <w:rsid w:val="00121E80"/>
    <w:rsid w:val="0012244B"/>
    <w:rsid w:val="00122B63"/>
    <w:rsid w:val="00122CEC"/>
    <w:rsid w:val="001230DA"/>
    <w:rsid w:val="001245DB"/>
    <w:rsid w:val="00124F85"/>
    <w:rsid w:val="00125675"/>
    <w:rsid w:val="0012581D"/>
    <w:rsid w:val="00125FC4"/>
    <w:rsid w:val="00126209"/>
    <w:rsid w:val="001267F2"/>
    <w:rsid w:val="00126A23"/>
    <w:rsid w:val="00130951"/>
    <w:rsid w:val="001315AC"/>
    <w:rsid w:val="0013187B"/>
    <w:rsid w:val="00131ADB"/>
    <w:rsid w:val="00131E97"/>
    <w:rsid w:val="00132FBD"/>
    <w:rsid w:val="00133DEC"/>
    <w:rsid w:val="00134265"/>
    <w:rsid w:val="001349CB"/>
    <w:rsid w:val="00134BBC"/>
    <w:rsid w:val="00135D92"/>
    <w:rsid w:val="00140394"/>
    <w:rsid w:val="00140599"/>
    <w:rsid w:val="00140A5C"/>
    <w:rsid w:val="00141744"/>
    <w:rsid w:val="00142562"/>
    <w:rsid w:val="00142FE0"/>
    <w:rsid w:val="001436E0"/>
    <w:rsid w:val="001451E9"/>
    <w:rsid w:val="001451FE"/>
    <w:rsid w:val="001461EF"/>
    <w:rsid w:val="0014630B"/>
    <w:rsid w:val="0014636C"/>
    <w:rsid w:val="001477B0"/>
    <w:rsid w:val="00150EAC"/>
    <w:rsid w:val="001520DD"/>
    <w:rsid w:val="00152202"/>
    <w:rsid w:val="00152CFF"/>
    <w:rsid w:val="00152E56"/>
    <w:rsid w:val="00152F9F"/>
    <w:rsid w:val="001541B5"/>
    <w:rsid w:val="00155630"/>
    <w:rsid w:val="001558B9"/>
    <w:rsid w:val="00155BFB"/>
    <w:rsid w:val="00156AAB"/>
    <w:rsid w:val="00161541"/>
    <w:rsid w:val="0016185C"/>
    <w:rsid w:val="00161A6F"/>
    <w:rsid w:val="00163B00"/>
    <w:rsid w:val="00163F5F"/>
    <w:rsid w:val="00164B32"/>
    <w:rsid w:val="00164BDF"/>
    <w:rsid w:val="0016515E"/>
    <w:rsid w:val="001662E0"/>
    <w:rsid w:val="001668F7"/>
    <w:rsid w:val="00166F1D"/>
    <w:rsid w:val="0016798F"/>
    <w:rsid w:val="00167C57"/>
    <w:rsid w:val="001709D2"/>
    <w:rsid w:val="00170F84"/>
    <w:rsid w:val="00171700"/>
    <w:rsid w:val="00171A50"/>
    <w:rsid w:val="00172BC3"/>
    <w:rsid w:val="0017359A"/>
    <w:rsid w:val="00173ACF"/>
    <w:rsid w:val="00173CB9"/>
    <w:rsid w:val="001746D6"/>
    <w:rsid w:val="0017473E"/>
    <w:rsid w:val="00174971"/>
    <w:rsid w:val="00175267"/>
    <w:rsid w:val="001753FD"/>
    <w:rsid w:val="00175751"/>
    <w:rsid w:val="001758ED"/>
    <w:rsid w:val="00175A33"/>
    <w:rsid w:val="001800D8"/>
    <w:rsid w:val="001822F6"/>
    <w:rsid w:val="00182D25"/>
    <w:rsid w:val="00183482"/>
    <w:rsid w:val="001840DA"/>
    <w:rsid w:val="00184B18"/>
    <w:rsid w:val="00184DC0"/>
    <w:rsid w:val="00185522"/>
    <w:rsid w:val="001855C2"/>
    <w:rsid w:val="001861C1"/>
    <w:rsid w:val="00190598"/>
    <w:rsid w:val="0019122D"/>
    <w:rsid w:val="001915B1"/>
    <w:rsid w:val="00191C9F"/>
    <w:rsid w:val="00192533"/>
    <w:rsid w:val="00192755"/>
    <w:rsid w:val="00192CE4"/>
    <w:rsid w:val="00194112"/>
    <w:rsid w:val="00194153"/>
    <w:rsid w:val="001946ED"/>
    <w:rsid w:val="001948ED"/>
    <w:rsid w:val="00195402"/>
    <w:rsid w:val="00195BEF"/>
    <w:rsid w:val="0019730E"/>
    <w:rsid w:val="00197D44"/>
    <w:rsid w:val="001A0922"/>
    <w:rsid w:val="001A2413"/>
    <w:rsid w:val="001A3590"/>
    <w:rsid w:val="001A3AAE"/>
    <w:rsid w:val="001A3CDC"/>
    <w:rsid w:val="001A49F7"/>
    <w:rsid w:val="001A4ECF"/>
    <w:rsid w:val="001B0476"/>
    <w:rsid w:val="001B0739"/>
    <w:rsid w:val="001B0EB5"/>
    <w:rsid w:val="001B17CF"/>
    <w:rsid w:val="001B1E96"/>
    <w:rsid w:val="001B2183"/>
    <w:rsid w:val="001B2C1A"/>
    <w:rsid w:val="001B4565"/>
    <w:rsid w:val="001B4E87"/>
    <w:rsid w:val="001B522C"/>
    <w:rsid w:val="001B594E"/>
    <w:rsid w:val="001B65A5"/>
    <w:rsid w:val="001B6996"/>
    <w:rsid w:val="001B69B6"/>
    <w:rsid w:val="001C1480"/>
    <w:rsid w:val="001C2279"/>
    <w:rsid w:val="001C2F58"/>
    <w:rsid w:val="001C330C"/>
    <w:rsid w:val="001C43AE"/>
    <w:rsid w:val="001C485E"/>
    <w:rsid w:val="001C540A"/>
    <w:rsid w:val="001C548F"/>
    <w:rsid w:val="001C6553"/>
    <w:rsid w:val="001C6D44"/>
    <w:rsid w:val="001C7EED"/>
    <w:rsid w:val="001D01B3"/>
    <w:rsid w:val="001D0388"/>
    <w:rsid w:val="001D153B"/>
    <w:rsid w:val="001D1C73"/>
    <w:rsid w:val="001D1E6D"/>
    <w:rsid w:val="001D1EC3"/>
    <w:rsid w:val="001D2E71"/>
    <w:rsid w:val="001D32A7"/>
    <w:rsid w:val="001D33B2"/>
    <w:rsid w:val="001D3BD1"/>
    <w:rsid w:val="001D410C"/>
    <w:rsid w:val="001D4D58"/>
    <w:rsid w:val="001D5565"/>
    <w:rsid w:val="001D573F"/>
    <w:rsid w:val="001D5799"/>
    <w:rsid w:val="001D5BB4"/>
    <w:rsid w:val="001D5E59"/>
    <w:rsid w:val="001D612A"/>
    <w:rsid w:val="001D7911"/>
    <w:rsid w:val="001E05B5"/>
    <w:rsid w:val="001E07F7"/>
    <w:rsid w:val="001E14E6"/>
    <w:rsid w:val="001E330B"/>
    <w:rsid w:val="001E39EC"/>
    <w:rsid w:val="001E5785"/>
    <w:rsid w:val="001E57B7"/>
    <w:rsid w:val="001E7B2A"/>
    <w:rsid w:val="001F06DC"/>
    <w:rsid w:val="001F1204"/>
    <w:rsid w:val="001F2961"/>
    <w:rsid w:val="001F2D80"/>
    <w:rsid w:val="001F2DB1"/>
    <w:rsid w:val="001F30D9"/>
    <w:rsid w:val="001F3FAD"/>
    <w:rsid w:val="001F4498"/>
    <w:rsid w:val="001F44AA"/>
    <w:rsid w:val="001F4C4F"/>
    <w:rsid w:val="001F5403"/>
    <w:rsid w:val="001F5D44"/>
    <w:rsid w:val="001F6178"/>
    <w:rsid w:val="001F6A51"/>
    <w:rsid w:val="001F6AC9"/>
    <w:rsid w:val="001F6FCB"/>
    <w:rsid w:val="002007CA"/>
    <w:rsid w:val="00201154"/>
    <w:rsid w:val="0020292E"/>
    <w:rsid w:val="00204665"/>
    <w:rsid w:val="002047A0"/>
    <w:rsid w:val="0020501F"/>
    <w:rsid w:val="00206785"/>
    <w:rsid w:val="002067C4"/>
    <w:rsid w:val="00206DCF"/>
    <w:rsid w:val="00207355"/>
    <w:rsid w:val="00207DCC"/>
    <w:rsid w:val="00210B25"/>
    <w:rsid w:val="00211A29"/>
    <w:rsid w:val="00212194"/>
    <w:rsid w:val="002125E4"/>
    <w:rsid w:val="00212C1F"/>
    <w:rsid w:val="00213355"/>
    <w:rsid w:val="0021538E"/>
    <w:rsid w:val="002157A5"/>
    <w:rsid w:val="00216746"/>
    <w:rsid w:val="002169E2"/>
    <w:rsid w:val="0021730E"/>
    <w:rsid w:val="00220CC6"/>
    <w:rsid w:val="00221934"/>
    <w:rsid w:val="00221997"/>
    <w:rsid w:val="00221DD6"/>
    <w:rsid w:val="00222F84"/>
    <w:rsid w:val="0022424F"/>
    <w:rsid w:val="00224751"/>
    <w:rsid w:val="00224C77"/>
    <w:rsid w:val="00227A00"/>
    <w:rsid w:val="002303E3"/>
    <w:rsid w:val="002309F5"/>
    <w:rsid w:val="00230DF0"/>
    <w:rsid w:val="0023289F"/>
    <w:rsid w:val="00234C2A"/>
    <w:rsid w:val="0023594D"/>
    <w:rsid w:val="0023614C"/>
    <w:rsid w:val="002370E4"/>
    <w:rsid w:val="00237D1A"/>
    <w:rsid w:val="0024059B"/>
    <w:rsid w:val="00241007"/>
    <w:rsid w:val="002410E3"/>
    <w:rsid w:val="00241BEC"/>
    <w:rsid w:val="002429EC"/>
    <w:rsid w:val="00243945"/>
    <w:rsid w:val="0024412A"/>
    <w:rsid w:val="00245A83"/>
    <w:rsid w:val="00245A84"/>
    <w:rsid w:val="002469B8"/>
    <w:rsid w:val="00246EDB"/>
    <w:rsid w:val="00247B50"/>
    <w:rsid w:val="00247F0F"/>
    <w:rsid w:val="00250FDF"/>
    <w:rsid w:val="00251D09"/>
    <w:rsid w:val="002520C5"/>
    <w:rsid w:val="002520F4"/>
    <w:rsid w:val="002527EA"/>
    <w:rsid w:val="00253DA9"/>
    <w:rsid w:val="002550AF"/>
    <w:rsid w:val="002559CD"/>
    <w:rsid w:val="002567F1"/>
    <w:rsid w:val="00256F0D"/>
    <w:rsid w:val="0025765B"/>
    <w:rsid w:val="00257FE4"/>
    <w:rsid w:val="00260081"/>
    <w:rsid w:val="00260171"/>
    <w:rsid w:val="00260370"/>
    <w:rsid w:val="002610E8"/>
    <w:rsid w:val="0026126B"/>
    <w:rsid w:val="002620C1"/>
    <w:rsid w:val="002641F6"/>
    <w:rsid w:val="00265DB2"/>
    <w:rsid w:val="00267456"/>
    <w:rsid w:val="0026782A"/>
    <w:rsid w:val="00267F7A"/>
    <w:rsid w:val="0027390F"/>
    <w:rsid w:val="00273CF5"/>
    <w:rsid w:val="00274F3E"/>
    <w:rsid w:val="00275092"/>
    <w:rsid w:val="002754FF"/>
    <w:rsid w:val="00275AE4"/>
    <w:rsid w:val="00275BA2"/>
    <w:rsid w:val="00275CCE"/>
    <w:rsid w:val="00276B2C"/>
    <w:rsid w:val="002772B7"/>
    <w:rsid w:val="002776A7"/>
    <w:rsid w:val="00277E1F"/>
    <w:rsid w:val="0028196D"/>
    <w:rsid w:val="00282122"/>
    <w:rsid w:val="00283A24"/>
    <w:rsid w:val="00286B44"/>
    <w:rsid w:val="00287021"/>
    <w:rsid w:val="00287600"/>
    <w:rsid w:val="00291F93"/>
    <w:rsid w:val="002928EE"/>
    <w:rsid w:val="00292FE0"/>
    <w:rsid w:val="002936A3"/>
    <w:rsid w:val="00294D94"/>
    <w:rsid w:val="002962AE"/>
    <w:rsid w:val="0029656B"/>
    <w:rsid w:val="002967E9"/>
    <w:rsid w:val="00296C50"/>
    <w:rsid w:val="00296CC6"/>
    <w:rsid w:val="00296F7F"/>
    <w:rsid w:val="00297AC4"/>
    <w:rsid w:val="00297C0D"/>
    <w:rsid w:val="002A03DE"/>
    <w:rsid w:val="002A0DC6"/>
    <w:rsid w:val="002A0F8E"/>
    <w:rsid w:val="002A1FB2"/>
    <w:rsid w:val="002A3553"/>
    <w:rsid w:val="002A4117"/>
    <w:rsid w:val="002A4450"/>
    <w:rsid w:val="002A631F"/>
    <w:rsid w:val="002A67D3"/>
    <w:rsid w:val="002A7624"/>
    <w:rsid w:val="002A78C0"/>
    <w:rsid w:val="002B042C"/>
    <w:rsid w:val="002B04F0"/>
    <w:rsid w:val="002B1E25"/>
    <w:rsid w:val="002B1FDA"/>
    <w:rsid w:val="002B2210"/>
    <w:rsid w:val="002B23D1"/>
    <w:rsid w:val="002B2D0E"/>
    <w:rsid w:val="002B33F8"/>
    <w:rsid w:val="002B3729"/>
    <w:rsid w:val="002B430A"/>
    <w:rsid w:val="002B46D0"/>
    <w:rsid w:val="002B4A91"/>
    <w:rsid w:val="002B4D3F"/>
    <w:rsid w:val="002B651D"/>
    <w:rsid w:val="002C10F4"/>
    <w:rsid w:val="002C1CAB"/>
    <w:rsid w:val="002C2934"/>
    <w:rsid w:val="002C2C95"/>
    <w:rsid w:val="002C30D9"/>
    <w:rsid w:val="002C459C"/>
    <w:rsid w:val="002C4E6E"/>
    <w:rsid w:val="002C525B"/>
    <w:rsid w:val="002C724A"/>
    <w:rsid w:val="002C7A2B"/>
    <w:rsid w:val="002C7C5C"/>
    <w:rsid w:val="002D07C3"/>
    <w:rsid w:val="002D0BAE"/>
    <w:rsid w:val="002D14EB"/>
    <w:rsid w:val="002D22F3"/>
    <w:rsid w:val="002D30C7"/>
    <w:rsid w:val="002D3982"/>
    <w:rsid w:val="002D4865"/>
    <w:rsid w:val="002D5261"/>
    <w:rsid w:val="002D5303"/>
    <w:rsid w:val="002D536D"/>
    <w:rsid w:val="002D5F7D"/>
    <w:rsid w:val="002D61A2"/>
    <w:rsid w:val="002D7780"/>
    <w:rsid w:val="002E02BB"/>
    <w:rsid w:val="002E13D3"/>
    <w:rsid w:val="002E1676"/>
    <w:rsid w:val="002E16C5"/>
    <w:rsid w:val="002E1BE0"/>
    <w:rsid w:val="002E210F"/>
    <w:rsid w:val="002E2844"/>
    <w:rsid w:val="002E540E"/>
    <w:rsid w:val="002E5CBA"/>
    <w:rsid w:val="002E5EE9"/>
    <w:rsid w:val="002E602D"/>
    <w:rsid w:val="002F0210"/>
    <w:rsid w:val="002F0927"/>
    <w:rsid w:val="002F3B91"/>
    <w:rsid w:val="002F3BA5"/>
    <w:rsid w:val="002F3FFC"/>
    <w:rsid w:val="002F4AFA"/>
    <w:rsid w:val="002F57D6"/>
    <w:rsid w:val="002F6BFA"/>
    <w:rsid w:val="002F74C3"/>
    <w:rsid w:val="00300054"/>
    <w:rsid w:val="00300239"/>
    <w:rsid w:val="00300E8D"/>
    <w:rsid w:val="00301CFF"/>
    <w:rsid w:val="003027C5"/>
    <w:rsid w:val="003031FB"/>
    <w:rsid w:val="00304DAC"/>
    <w:rsid w:val="00305BD2"/>
    <w:rsid w:val="003064F1"/>
    <w:rsid w:val="003075CA"/>
    <w:rsid w:val="00307719"/>
    <w:rsid w:val="00307A53"/>
    <w:rsid w:val="00310D4A"/>
    <w:rsid w:val="00310E31"/>
    <w:rsid w:val="00311485"/>
    <w:rsid w:val="00312448"/>
    <w:rsid w:val="0031333F"/>
    <w:rsid w:val="0031357E"/>
    <w:rsid w:val="00314486"/>
    <w:rsid w:val="0031495D"/>
    <w:rsid w:val="00315186"/>
    <w:rsid w:val="00315AFE"/>
    <w:rsid w:val="00315C49"/>
    <w:rsid w:val="00317019"/>
    <w:rsid w:val="003200DF"/>
    <w:rsid w:val="003203F7"/>
    <w:rsid w:val="0032287B"/>
    <w:rsid w:val="00323BC1"/>
    <w:rsid w:val="003246F0"/>
    <w:rsid w:val="00324DF4"/>
    <w:rsid w:val="00325E65"/>
    <w:rsid w:val="0032682A"/>
    <w:rsid w:val="00326FF1"/>
    <w:rsid w:val="003270AC"/>
    <w:rsid w:val="003278EC"/>
    <w:rsid w:val="003279CB"/>
    <w:rsid w:val="003303AE"/>
    <w:rsid w:val="0033068D"/>
    <w:rsid w:val="00330F63"/>
    <w:rsid w:val="0033100E"/>
    <w:rsid w:val="003310BA"/>
    <w:rsid w:val="00331B1C"/>
    <w:rsid w:val="00331F60"/>
    <w:rsid w:val="00332DBD"/>
    <w:rsid w:val="003334D8"/>
    <w:rsid w:val="003335FA"/>
    <w:rsid w:val="00334CC6"/>
    <w:rsid w:val="00334D56"/>
    <w:rsid w:val="00334FAC"/>
    <w:rsid w:val="003360FF"/>
    <w:rsid w:val="003377BF"/>
    <w:rsid w:val="00337EB2"/>
    <w:rsid w:val="00340667"/>
    <w:rsid w:val="003407F6"/>
    <w:rsid w:val="003415F1"/>
    <w:rsid w:val="00343B49"/>
    <w:rsid w:val="00343CBB"/>
    <w:rsid w:val="00343CE9"/>
    <w:rsid w:val="00344069"/>
    <w:rsid w:val="00344263"/>
    <w:rsid w:val="00344741"/>
    <w:rsid w:val="00346329"/>
    <w:rsid w:val="00347293"/>
    <w:rsid w:val="003473FB"/>
    <w:rsid w:val="0034771B"/>
    <w:rsid w:val="00350F94"/>
    <w:rsid w:val="00351216"/>
    <w:rsid w:val="0035232B"/>
    <w:rsid w:val="00354476"/>
    <w:rsid w:val="0035483D"/>
    <w:rsid w:val="00355362"/>
    <w:rsid w:val="0035655C"/>
    <w:rsid w:val="0035704B"/>
    <w:rsid w:val="00357215"/>
    <w:rsid w:val="003615A2"/>
    <w:rsid w:val="0036263C"/>
    <w:rsid w:val="0036386C"/>
    <w:rsid w:val="00363C83"/>
    <w:rsid w:val="00365675"/>
    <w:rsid w:val="00366404"/>
    <w:rsid w:val="00366E55"/>
    <w:rsid w:val="00367D1D"/>
    <w:rsid w:val="00370F2E"/>
    <w:rsid w:val="00371110"/>
    <w:rsid w:val="003713C1"/>
    <w:rsid w:val="00371711"/>
    <w:rsid w:val="00372381"/>
    <w:rsid w:val="003751D3"/>
    <w:rsid w:val="00375682"/>
    <w:rsid w:val="0037598A"/>
    <w:rsid w:val="003766A4"/>
    <w:rsid w:val="0037673A"/>
    <w:rsid w:val="0037675B"/>
    <w:rsid w:val="00380328"/>
    <w:rsid w:val="00380C70"/>
    <w:rsid w:val="0038144B"/>
    <w:rsid w:val="00381F77"/>
    <w:rsid w:val="0038353B"/>
    <w:rsid w:val="00383CA7"/>
    <w:rsid w:val="00384573"/>
    <w:rsid w:val="0038466D"/>
    <w:rsid w:val="00384921"/>
    <w:rsid w:val="00384CCC"/>
    <w:rsid w:val="003850B4"/>
    <w:rsid w:val="00387EB0"/>
    <w:rsid w:val="00387FF2"/>
    <w:rsid w:val="003907C7"/>
    <w:rsid w:val="00392AAE"/>
    <w:rsid w:val="00392BD6"/>
    <w:rsid w:val="00392C6F"/>
    <w:rsid w:val="00393256"/>
    <w:rsid w:val="00393D90"/>
    <w:rsid w:val="0039434E"/>
    <w:rsid w:val="00394973"/>
    <w:rsid w:val="00394977"/>
    <w:rsid w:val="003952ED"/>
    <w:rsid w:val="00395421"/>
    <w:rsid w:val="00395E96"/>
    <w:rsid w:val="00397C2F"/>
    <w:rsid w:val="003A070F"/>
    <w:rsid w:val="003A079D"/>
    <w:rsid w:val="003A08B9"/>
    <w:rsid w:val="003A132D"/>
    <w:rsid w:val="003A2699"/>
    <w:rsid w:val="003A26A6"/>
    <w:rsid w:val="003A2713"/>
    <w:rsid w:val="003A2DD6"/>
    <w:rsid w:val="003A3109"/>
    <w:rsid w:val="003A3694"/>
    <w:rsid w:val="003A47D4"/>
    <w:rsid w:val="003A4FB0"/>
    <w:rsid w:val="003A6DF5"/>
    <w:rsid w:val="003A73C0"/>
    <w:rsid w:val="003A758C"/>
    <w:rsid w:val="003A7FB6"/>
    <w:rsid w:val="003B0540"/>
    <w:rsid w:val="003B10AC"/>
    <w:rsid w:val="003B1CD3"/>
    <w:rsid w:val="003B1D77"/>
    <w:rsid w:val="003B41AB"/>
    <w:rsid w:val="003B4CAA"/>
    <w:rsid w:val="003B5429"/>
    <w:rsid w:val="003B5577"/>
    <w:rsid w:val="003B5AEE"/>
    <w:rsid w:val="003B649C"/>
    <w:rsid w:val="003B683F"/>
    <w:rsid w:val="003B6846"/>
    <w:rsid w:val="003B68BB"/>
    <w:rsid w:val="003B6EEF"/>
    <w:rsid w:val="003B72C4"/>
    <w:rsid w:val="003B7419"/>
    <w:rsid w:val="003B7B83"/>
    <w:rsid w:val="003B7F0D"/>
    <w:rsid w:val="003C0178"/>
    <w:rsid w:val="003C0AF7"/>
    <w:rsid w:val="003C19ED"/>
    <w:rsid w:val="003C29E3"/>
    <w:rsid w:val="003C2EA8"/>
    <w:rsid w:val="003C521E"/>
    <w:rsid w:val="003C6031"/>
    <w:rsid w:val="003C6271"/>
    <w:rsid w:val="003C67E5"/>
    <w:rsid w:val="003C77F9"/>
    <w:rsid w:val="003C7B3E"/>
    <w:rsid w:val="003C7CEA"/>
    <w:rsid w:val="003C7D5A"/>
    <w:rsid w:val="003C7DAB"/>
    <w:rsid w:val="003C7E8C"/>
    <w:rsid w:val="003D1CB7"/>
    <w:rsid w:val="003D261E"/>
    <w:rsid w:val="003D2793"/>
    <w:rsid w:val="003D665C"/>
    <w:rsid w:val="003D6C06"/>
    <w:rsid w:val="003D707D"/>
    <w:rsid w:val="003E0B40"/>
    <w:rsid w:val="003E0FDE"/>
    <w:rsid w:val="003E11CE"/>
    <w:rsid w:val="003E132E"/>
    <w:rsid w:val="003E1A25"/>
    <w:rsid w:val="003E1B21"/>
    <w:rsid w:val="003E1BD2"/>
    <w:rsid w:val="003E2215"/>
    <w:rsid w:val="003E3307"/>
    <w:rsid w:val="003E4053"/>
    <w:rsid w:val="003E4CC7"/>
    <w:rsid w:val="003E527F"/>
    <w:rsid w:val="003E52FC"/>
    <w:rsid w:val="003E5A31"/>
    <w:rsid w:val="003E65BF"/>
    <w:rsid w:val="003E65F9"/>
    <w:rsid w:val="003E6D66"/>
    <w:rsid w:val="003E6ED7"/>
    <w:rsid w:val="003E7A25"/>
    <w:rsid w:val="003E7E57"/>
    <w:rsid w:val="003F0001"/>
    <w:rsid w:val="003F09C3"/>
    <w:rsid w:val="003F1B8B"/>
    <w:rsid w:val="003F2097"/>
    <w:rsid w:val="003F2210"/>
    <w:rsid w:val="003F2587"/>
    <w:rsid w:val="003F2F75"/>
    <w:rsid w:val="003F301C"/>
    <w:rsid w:val="003F4749"/>
    <w:rsid w:val="003F4E1D"/>
    <w:rsid w:val="003F5E63"/>
    <w:rsid w:val="003F6C45"/>
    <w:rsid w:val="003F6D31"/>
    <w:rsid w:val="003F7DF9"/>
    <w:rsid w:val="004002B6"/>
    <w:rsid w:val="00400748"/>
    <w:rsid w:val="00400B46"/>
    <w:rsid w:val="00401304"/>
    <w:rsid w:val="004018BC"/>
    <w:rsid w:val="00402307"/>
    <w:rsid w:val="00403A4F"/>
    <w:rsid w:val="00403B6C"/>
    <w:rsid w:val="0040419D"/>
    <w:rsid w:val="00404BD7"/>
    <w:rsid w:val="00405716"/>
    <w:rsid w:val="004069D5"/>
    <w:rsid w:val="00407640"/>
    <w:rsid w:val="00407914"/>
    <w:rsid w:val="00410F41"/>
    <w:rsid w:val="00411345"/>
    <w:rsid w:val="00411869"/>
    <w:rsid w:val="00411CD1"/>
    <w:rsid w:val="00412DC0"/>
    <w:rsid w:val="0041304A"/>
    <w:rsid w:val="00413F7C"/>
    <w:rsid w:val="00413F87"/>
    <w:rsid w:val="004146BE"/>
    <w:rsid w:val="00414977"/>
    <w:rsid w:val="00415202"/>
    <w:rsid w:val="004159ED"/>
    <w:rsid w:val="004169B9"/>
    <w:rsid w:val="00417312"/>
    <w:rsid w:val="00417E10"/>
    <w:rsid w:val="00420F47"/>
    <w:rsid w:val="00420FD2"/>
    <w:rsid w:val="00422A8A"/>
    <w:rsid w:val="00422AD0"/>
    <w:rsid w:val="004236B2"/>
    <w:rsid w:val="00423730"/>
    <w:rsid w:val="004239AA"/>
    <w:rsid w:val="00424B31"/>
    <w:rsid w:val="00424F2B"/>
    <w:rsid w:val="00425F35"/>
    <w:rsid w:val="004260F9"/>
    <w:rsid w:val="004312AA"/>
    <w:rsid w:val="0043153A"/>
    <w:rsid w:val="00431A83"/>
    <w:rsid w:val="00431F5C"/>
    <w:rsid w:val="004325E5"/>
    <w:rsid w:val="0043334F"/>
    <w:rsid w:val="00433477"/>
    <w:rsid w:val="00433AE1"/>
    <w:rsid w:val="00433C1A"/>
    <w:rsid w:val="0043438A"/>
    <w:rsid w:val="004346B2"/>
    <w:rsid w:val="004346D5"/>
    <w:rsid w:val="004346D6"/>
    <w:rsid w:val="00434708"/>
    <w:rsid w:val="00435068"/>
    <w:rsid w:val="00435F70"/>
    <w:rsid w:val="0043726F"/>
    <w:rsid w:val="0043771C"/>
    <w:rsid w:val="00441126"/>
    <w:rsid w:val="004412E1"/>
    <w:rsid w:val="004425CF"/>
    <w:rsid w:val="00442C38"/>
    <w:rsid w:val="004431C4"/>
    <w:rsid w:val="004441DB"/>
    <w:rsid w:val="0044483D"/>
    <w:rsid w:val="0044499F"/>
    <w:rsid w:val="00444A79"/>
    <w:rsid w:val="00444CD9"/>
    <w:rsid w:val="0044567D"/>
    <w:rsid w:val="00445801"/>
    <w:rsid w:val="0044618C"/>
    <w:rsid w:val="00446A8F"/>
    <w:rsid w:val="00446FF1"/>
    <w:rsid w:val="00447C25"/>
    <w:rsid w:val="004514D8"/>
    <w:rsid w:val="0045164A"/>
    <w:rsid w:val="004541DA"/>
    <w:rsid w:val="004549D2"/>
    <w:rsid w:val="00455F3C"/>
    <w:rsid w:val="00456E0F"/>
    <w:rsid w:val="00456E5B"/>
    <w:rsid w:val="00457727"/>
    <w:rsid w:val="00461369"/>
    <w:rsid w:val="00461724"/>
    <w:rsid w:val="00462F99"/>
    <w:rsid w:val="004633BF"/>
    <w:rsid w:val="00463756"/>
    <w:rsid w:val="00465305"/>
    <w:rsid w:val="00465368"/>
    <w:rsid w:val="0046569D"/>
    <w:rsid w:val="00466141"/>
    <w:rsid w:val="004668FE"/>
    <w:rsid w:val="0046766C"/>
    <w:rsid w:val="00467C22"/>
    <w:rsid w:val="00470623"/>
    <w:rsid w:val="00470DDB"/>
    <w:rsid w:val="0047133C"/>
    <w:rsid w:val="00471AF4"/>
    <w:rsid w:val="00471B28"/>
    <w:rsid w:val="00472628"/>
    <w:rsid w:val="00472A14"/>
    <w:rsid w:val="00472B71"/>
    <w:rsid w:val="00473208"/>
    <w:rsid w:val="004748CE"/>
    <w:rsid w:val="00474C5C"/>
    <w:rsid w:val="00476A9B"/>
    <w:rsid w:val="00477519"/>
    <w:rsid w:val="004805B6"/>
    <w:rsid w:val="004825E3"/>
    <w:rsid w:val="00482F27"/>
    <w:rsid w:val="004845FA"/>
    <w:rsid w:val="00484D5D"/>
    <w:rsid w:val="00486F5E"/>
    <w:rsid w:val="004874F5"/>
    <w:rsid w:val="00487511"/>
    <w:rsid w:val="0048793B"/>
    <w:rsid w:val="00487E6B"/>
    <w:rsid w:val="00487ECA"/>
    <w:rsid w:val="004900DD"/>
    <w:rsid w:val="0049068D"/>
    <w:rsid w:val="00490D50"/>
    <w:rsid w:val="00492E89"/>
    <w:rsid w:val="004934EF"/>
    <w:rsid w:val="0049447C"/>
    <w:rsid w:val="004944EC"/>
    <w:rsid w:val="00494AFC"/>
    <w:rsid w:val="0049566F"/>
    <w:rsid w:val="00495CAE"/>
    <w:rsid w:val="004963CE"/>
    <w:rsid w:val="00496601"/>
    <w:rsid w:val="00496873"/>
    <w:rsid w:val="004A2D2F"/>
    <w:rsid w:val="004A36E5"/>
    <w:rsid w:val="004A46A3"/>
    <w:rsid w:val="004A5B8B"/>
    <w:rsid w:val="004A65E0"/>
    <w:rsid w:val="004A7013"/>
    <w:rsid w:val="004B090A"/>
    <w:rsid w:val="004B0CE2"/>
    <w:rsid w:val="004B0FFC"/>
    <w:rsid w:val="004B1DCF"/>
    <w:rsid w:val="004B292B"/>
    <w:rsid w:val="004B34FB"/>
    <w:rsid w:val="004B3C0A"/>
    <w:rsid w:val="004B3DD0"/>
    <w:rsid w:val="004B44B4"/>
    <w:rsid w:val="004B4AE0"/>
    <w:rsid w:val="004B4ECC"/>
    <w:rsid w:val="004B5148"/>
    <w:rsid w:val="004B5420"/>
    <w:rsid w:val="004B57D2"/>
    <w:rsid w:val="004B5C04"/>
    <w:rsid w:val="004B6BA1"/>
    <w:rsid w:val="004B7B67"/>
    <w:rsid w:val="004B7BAC"/>
    <w:rsid w:val="004C1895"/>
    <w:rsid w:val="004C2F2B"/>
    <w:rsid w:val="004C36A6"/>
    <w:rsid w:val="004C5017"/>
    <w:rsid w:val="004C5FAE"/>
    <w:rsid w:val="004C6020"/>
    <w:rsid w:val="004C6D29"/>
    <w:rsid w:val="004C70E7"/>
    <w:rsid w:val="004D09DC"/>
    <w:rsid w:val="004D0CFE"/>
    <w:rsid w:val="004D168D"/>
    <w:rsid w:val="004D259A"/>
    <w:rsid w:val="004D41DC"/>
    <w:rsid w:val="004D42C3"/>
    <w:rsid w:val="004D44C6"/>
    <w:rsid w:val="004D4696"/>
    <w:rsid w:val="004D471D"/>
    <w:rsid w:val="004D6DDD"/>
    <w:rsid w:val="004D7672"/>
    <w:rsid w:val="004E001F"/>
    <w:rsid w:val="004E07E0"/>
    <w:rsid w:val="004E27F8"/>
    <w:rsid w:val="004E334F"/>
    <w:rsid w:val="004E3472"/>
    <w:rsid w:val="004E354D"/>
    <w:rsid w:val="004E3847"/>
    <w:rsid w:val="004E3A68"/>
    <w:rsid w:val="004E432B"/>
    <w:rsid w:val="004E465B"/>
    <w:rsid w:val="004E4939"/>
    <w:rsid w:val="004E4C55"/>
    <w:rsid w:val="004E4E5B"/>
    <w:rsid w:val="004E51E8"/>
    <w:rsid w:val="004E6C2A"/>
    <w:rsid w:val="004F054F"/>
    <w:rsid w:val="004F1456"/>
    <w:rsid w:val="004F35CC"/>
    <w:rsid w:val="004F3959"/>
    <w:rsid w:val="004F3D3F"/>
    <w:rsid w:val="004F3E01"/>
    <w:rsid w:val="004F3E3C"/>
    <w:rsid w:val="004F3E45"/>
    <w:rsid w:val="004F419E"/>
    <w:rsid w:val="004F454D"/>
    <w:rsid w:val="004F68C6"/>
    <w:rsid w:val="004F74CE"/>
    <w:rsid w:val="005001C0"/>
    <w:rsid w:val="0050061E"/>
    <w:rsid w:val="005007A5"/>
    <w:rsid w:val="005018A7"/>
    <w:rsid w:val="00501A66"/>
    <w:rsid w:val="00501EB1"/>
    <w:rsid w:val="005025BB"/>
    <w:rsid w:val="005027CB"/>
    <w:rsid w:val="00502D71"/>
    <w:rsid w:val="00504D8B"/>
    <w:rsid w:val="00505DF8"/>
    <w:rsid w:val="00507B9C"/>
    <w:rsid w:val="00510BFE"/>
    <w:rsid w:val="00511C0E"/>
    <w:rsid w:val="00513F42"/>
    <w:rsid w:val="005141CD"/>
    <w:rsid w:val="005148BB"/>
    <w:rsid w:val="00514D1F"/>
    <w:rsid w:val="005162A7"/>
    <w:rsid w:val="00517C8A"/>
    <w:rsid w:val="0052024B"/>
    <w:rsid w:val="005213E5"/>
    <w:rsid w:val="005218E6"/>
    <w:rsid w:val="00521E14"/>
    <w:rsid w:val="0052363D"/>
    <w:rsid w:val="00524474"/>
    <w:rsid w:val="005258A4"/>
    <w:rsid w:val="00525935"/>
    <w:rsid w:val="00525C0A"/>
    <w:rsid w:val="005269EF"/>
    <w:rsid w:val="00527935"/>
    <w:rsid w:val="0052798C"/>
    <w:rsid w:val="00527ACE"/>
    <w:rsid w:val="00531991"/>
    <w:rsid w:val="005321E6"/>
    <w:rsid w:val="00532B60"/>
    <w:rsid w:val="00533E48"/>
    <w:rsid w:val="005343D5"/>
    <w:rsid w:val="005349B3"/>
    <w:rsid w:val="00535876"/>
    <w:rsid w:val="005358A2"/>
    <w:rsid w:val="005369E9"/>
    <w:rsid w:val="005375A5"/>
    <w:rsid w:val="005417CA"/>
    <w:rsid w:val="005428E0"/>
    <w:rsid w:val="00543800"/>
    <w:rsid w:val="005438AE"/>
    <w:rsid w:val="00543D47"/>
    <w:rsid w:val="00544916"/>
    <w:rsid w:val="00544DB6"/>
    <w:rsid w:val="005450FF"/>
    <w:rsid w:val="0054578B"/>
    <w:rsid w:val="00547582"/>
    <w:rsid w:val="00547C3D"/>
    <w:rsid w:val="0055040C"/>
    <w:rsid w:val="00551247"/>
    <w:rsid w:val="00551D4B"/>
    <w:rsid w:val="00553066"/>
    <w:rsid w:val="00553308"/>
    <w:rsid w:val="0055348F"/>
    <w:rsid w:val="00553774"/>
    <w:rsid w:val="00555477"/>
    <w:rsid w:val="005554AC"/>
    <w:rsid w:val="00555B3D"/>
    <w:rsid w:val="00555D8A"/>
    <w:rsid w:val="005560F6"/>
    <w:rsid w:val="00556D6C"/>
    <w:rsid w:val="00557A41"/>
    <w:rsid w:val="00557A92"/>
    <w:rsid w:val="005603B7"/>
    <w:rsid w:val="00560A4C"/>
    <w:rsid w:val="00560EB1"/>
    <w:rsid w:val="00561492"/>
    <w:rsid w:val="00563D40"/>
    <w:rsid w:val="00564F7B"/>
    <w:rsid w:val="005668EB"/>
    <w:rsid w:val="00566B3E"/>
    <w:rsid w:val="00567033"/>
    <w:rsid w:val="005679CD"/>
    <w:rsid w:val="00567E7B"/>
    <w:rsid w:val="00570865"/>
    <w:rsid w:val="00570927"/>
    <w:rsid w:val="00570E56"/>
    <w:rsid w:val="005712FA"/>
    <w:rsid w:val="00572BBC"/>
    <w:rsid w:val="00574702"/>
    <w:rsid w:val="0057522A"/>
    <w:rsid w:val="005766E9"/>
    <w:rsid w:val="00577394"/>
    <w:rsid w:val="00581CA8"/>
    <w:rsid w:val="0058226D"/>
    <w:rsid w:val="005837F5"/>
    <w:rsid w:val="00583B9A"/>
    <w:rsid w:val="00584143"/>
    <w:rsid w:val="00584BD8"/>
    <w:rsid w:val="00584BE5"/>
    <w:rsid w:val="00585637"/>
    <w:rsid w:val="005856FB"/>
    <w:rsid w:val="00586DC6"/>
    <w:rsid w:val="00586E3E"/>
    <w:rsid w:val="0059244D"/>
    <w:rsid w:val="00592DAA"/>
    <w:rsid w:val="00593D71"/>
    <w:rsid w:val="0059425E"/>
    <w:rsid w:val="005950F6"/>
    <w:rsid w:val="0059529B"/>
    <w:rsid w:val="00595C44"/>
    <w:rsid w:val="00597592"/>
    <w:rsid w:val="005978B6"/>
    <w:rsid w:val="005A0E42"/>
    <w:rsid w:val="005A12AA"/>
    <w:rsid w:val="005A1A06"/>
    <w:rsid w:val="005A2E2A"/>
    <w:rsid w:val="005A3318"/>
    <w:rsid w:val="005A3488"/>
    <w:rsid w:val="005A4380"/>
    <w:rsid w:val="005A470D"/>
    <w:rsid w:val="005A59BA"/>
    <w:rsid w:val="005A5D72"/>
    <w:rsid w:val="005A7D21"/>
    <w:rsid w:val="005B0C4A"/>
    <w:rsid w:val="005B0E70"/>
    <w:rsid w:val="005B13F5"/>
    <w:rsid w:val="005B2531"/>
    <w:rsid w:val="005B2931"/>
    <w:rsid w:val="005B2F4A"/>
    <w:rsid w:val="005B31C5"/>
    <w:rsid w:val="005B33B0"/>
    <w:rsid w:val="005B4771"/>
    <w:rsid w:val="005B49C8"/>
    <w:rsid w:val="005B4E71"/>
    <w:rsid w:val="005B4FC2"/>
    <w:rsid w:val="005B4FDB"/>
    <w:rsid w:val="005B5A3D"/>
    <w:rsid w:val="005B75DF"/>
    <w:rsid w:val="005B7F19"/>
    <w:rsid w:val="005C17E7"/>
    <w:rsid w:val="005C1B2F"/>
    <w:rsid w:val="005C1B44"/>
    <w:rsid w:val="005C1D04"/>
    <w:rsid w:val="005C3624"/>
    <w:rsid w:val="005C42E8"/>
    <w:rsid w:val="005C44C3"/>
    <w:rsid w:val="005C44E2"/>
    <w:rsid w:val="005C44F0"/>
    <w:rsid w:val="005C6705"/>
    <w:rsid w:val="005C7F95"/>
    <w:rsid w:val="005D15CE"/>
    <w:rsid w:val="005D1A73"/>
    <w:rsid w:val="005D1B71"/>
    <w:rsid w:val="005D3DE2"/>
    <w:rsid w:val="005D3EC2"/>
    <w:rsid w:val="005D41E1"/>
    <w:rsid w:val="005D47A2"/>
    <w:rsid w:val="005D50FD"/>
    <w:rsid w:val="005D571B"/>
    <w:rsid w:val="005D5A91"/>
    <w:rsid w:val="005D6E5D"/>
    <w:rsid w:val="005D7331"/>
    <w:rsid w:val="005D7E91"/>
    <w:rsid w:val="005E0747"/>
    <w:rsid w:val="005E0E1F"/>
    <w:rsid w:val="005E1004"/>
    <w:rsid w:val="005E265A"/>
    <w:rsid w:val="005E2AAD"/>
    <w:rsid w:val="005E2BE1"/>
    <w:rsid w:val="005E2D7E"/>
    <w:rsid w:val="005E3258"/>
    <w:rsid w:val="005E4140"/>
    <w:rsid w:val="005E46F3"/>
    <w:rsid w:val="005E5383"/>
    <w:rsid w:val="005E6E54"/>
    <w:rsid w:val="005E6E74"/>
    <w:rsid w:val="005E75FE"/>
    <w:rsid w:val="005E7E58"/>
    <w:rsid w:val="005F058B"/>
    <w:rsid w:val="005F0B0B"/>
    <w:rsid w:val="005F10B5"/>
    <w:rsid w:val="005F203D"/>
    <w:rsid w:val="005F23AF"/>
    <w:rsid w:val="005F2F5E"/>
    <w:rsid w:val="005F37E3"/>
    <w:rsid w:val="005F4521"/>
    <w:rsid w:val="005F4FB9"/>
    <w:rsid w:val="005F50B0"/>
    <w:rsid w:val="005F57E6"/>
    <w:rsid w:val="005F6944"/>
    <w:rsid w:val="005F6D0A"/>
    <w:rsid w:val="005F6D13"/>
    <w:rsid w:val="005F72C6"/>
    <w:rsid w:val="0060067D"/>
    <w:rsid w:val="00601398"/>
    <w:rsid w:val="0060143C"/>
    <w:rsid w:val="006014DA"/>
    <w:rsid w:val="0060247F"/>
    <w:rsid w:val="006031D8"/>
    <w:rsid w:val="006037C5"/>
    <w:rsid w:val="00603EBF"/>
    <w:rsid w:val="0060629C"/>
    <w:rsid w:val="0060762E"/>
    <w:rsid w:val="00611BF8"/>
    <w:rsid w:val="0061270D"/>
    <w:rsid w:val="006139CF"/>
    <w:rsid w:val="00613EF8"/>
    <w:rsid w:val="00614E07"/>
    <w:rsid w:val="006164AD"/>
    <w:rsid w:val="00620900"/>
    <w:rsid w:val="00620963"/>
    <w:rsid w:val="00621DBC"/>
    <w:rsid w:val="0062210A"/>
    <w:rsid w:val="006223AE"/>
    <w:rsid w:val="00623177"/>
    <w:rsid w:val="00623B46"/>
    <w:rsid w:val="00623FAC"/>
    <w:rsid w:val="006241E5"/>
    <w:rsid w:val="00625FFA"/>
    <w:rsid w:val="0062695A"/>
    <w:rsid w:val="00626C69"/>
    <w:rsid w:val="00626C85"/>
    <w:rsid w:val="0062727B"/>
    <w:rsid w:val="00630AB4"/>
    <w:rsid w:val="00630DB3"/>
    <w:rsid w:val="0063143F"/>
    <w:rsid w:val="00631A19"/>
    <w:rsid w:val="00631B22"/>
    <w:rsid w:val="00631E7B"/>
    <w:rsid w:val="006320FA"/>
    <w:rsid w:val="0063211D"/>
    <w:rsid w:val="00632448"/>
    <w:rsid w:val="00634BA4"/>
    <w:rsid w:val="00634E48"/>
    <w:rsid w:val="006372F4"/>
    <w:rsid w:val="0063775F"/>
    <w:rsid w:val="00640302"/>
    <w:rsid w:val="00640864"/>
    <w:rsid w:val="00640BD3"/>
    <w:rsid w:val="00640CEF"/>
    <w:rsid w:val="00642D85"/>
    <w:rsid w:val="00642E83"/>
    <w:rsid w:val="0064320D"/>
    <w:rsid w:val="00643458"/>
    <w:rsid w:val="006434DB"/>
    <w:rsid w:val="00644086"/>
    <w:rsid w:val="0064419C"/>
    <w:rsid w:val="0064529B"/>
    <w:rsid w:val="00645826"/>
    <w:rsid w:val="00645E1D"/>
    <w:rsid w:val="006461B9"/>
    <w:rsid w:val="00646BE7"/>
    <w:rsid w:val="00647364"/>
    <w:rsid w:val="00647678"/>
    <w:rsid w:val="00647D7D"/>
    <w:rsid w:val="00647DB0"/>
    <w:rsid w:val="00647E04"/>
    <w:rsid w:val="00652CF9"/>
    <w:rsid w:val="006540D6"/>
    <w:rsid w:val="006542D5"/>
    <w:rsid w:val="006552E4"/>
    <w:rsid w:val="00655789"/>
    <w:rsid w:val="00657013"/>
    <w:rsid w:val="006574B5"/>
    <w:rsid w:val="006576AA"/>
    <w:rsid w:val="0066003F"/>
    <w:rsid w:val="00660B2C"/>
    <w:rsid w:val="00660C6B"/>
    <w:rsid w:val="00661781"/>
    <w:rsid w:val="00661F3C"/>
    <w:rsid w:val="006627C4"/>
    <w:rsid w:val="00662D3B"/>
    <w:rsid w:val="006652CB"/>
    <w:rsid w:val="00665FFE"/>
    <w:rsid w:val="00667568"/>
    <w:rsid w:val="006679FB"/>
    <w:rsid w:val="0067095E"/>
    <w:rsid w:val="0067111C"/>
    <w:rsid w:val="0067112E"/>
    <w:rsid w:val="00671D73"/>
    <w:rsid w:val="00671F6F"/>
    <w:rsid w:val="00672D5D"/>
    <w:rsid w:val="00672DBA"/>
    <w:rsid w:val="00675ACE"/>
    <w:rsid w:val="00675D9F"/>
    <w:rsid w:val="00675DF1"/>
    <w:rsid w:val="00675EE2"/>
    <w:rsid w:val="006770B1"/>
    <w:rsid w:val="00677131"/>
    <w:rsid w:val="006772A6"/>
    <w:rsid w:val="00677A6E"/>
    <w:rsid w:val="00677D12"/>
    <w:rsid w:val="006808AA"/>
    <w:rsid w:val="00680B8D"/>
    <w:rsid w:val="0068217C"/>
    <w:rsid w:val="00684633"/>
    <w:rsid w:val="00684878"/>
    <w:rsid w:val="00684A20"/>
    <w:rsid w:val="00685205"/>
    <w:rsid w:val="00685D40"/>
    <w:rsid w:val="006863F3"/>
    <w:rsid w:val="00690357"/>
    <w:rsid w:val="00690CBD"/>
    <w:rsid w:val="00692372"/>
    <w:rsid w:val="006933BE"/>
    <w:rsid w:val="0069518E"/>
    <w:rsid w:val="00695D4B"/>
    <w:rsid w:val="006965E1"/>
    <w:rsid w:val="00696B96"/>
    <w:rsid w:val="00696F6A"/>
    <w:rsid w:val="00697557"/>
    <w:rsid w:val="00697778"/>
    <w:rsid w:val="00697DA3"/>
    <w:rsid w:val="006A025F"/>
    <w:rsid w:val="006A03B7"/>
    <w:rsid w:val="006A0417"/>
    <w:rsid w:val="006A2FF9"/>
    <w:rsid w:val="006A38C8"/>
    <w:rsid w:val="006A3D8C"/>
    <w:rsid w:val="006A3FDF"/>
    <w:rsid w:val="006A6796"/>
    <w:rsid w:val="006A6BE5"/>
    <w:rsid w:val="006A6EAE"/>
    <w:rsid w:val="006A7033"/>
    <w:rsid w:val="006A7363"/>
    <w:rsid w:val="006A746C"/>
    <w:rsid w:val="006B016B"/>
    <w:rsid w:val="006B0FBB"/>
    <w:rsid w:val="006B1B1E"/>
    <w:rsid w:val="006B265A"/>
    <w:rsid w:val="006B280B"/>
    <w:rsid w:val="006B310F"/>
    <w:rsid w:val="006B33D9"/>
    <w:rsid w:val="006B3C9A"/>
    <w:rsid w:val="006B4138"/>
    <w:rsid w:val="006B4941"/>
    <w:rsid w:val="006B4AFB"/>
    <w:rsid w:val="006B51E9"/>
    <w:rsid w:val="006B5FD8"/>
    <w:rsid w:val="006B63C0"/>
    <w:rsid w:val="006B69CA"/>
    <w:rsid w:val="006B71E9"/>
    <w:rsid w:val="006B74FB"/>
    <w:rsid w:val="006B766E"/>
    <w:rsid w:val="006B7A9D"/>
    <w:rsid w:val="006B7A9F"/>
    <w:rsid w:val="006C008E"/>
    <w:rsid w:val="006C1A93"/>
    <w:rsid w:val="006C1FB5"/>
    <w:rsid w:val="006C42CB"/>
    <w:rsid w:val="006C4774"/>
    <w:rsid w:val="006C4A6E"/>
    <w:rsid w:val="006C6814"/>
    <w:rsid w:val="006D0032"/>
    <w:rsid w:val="006D138D"/>
    <w:rsid w:val="006D18AA"/>
    <w:rsid w:val="006D2632"/>
    <w:rsid w:val="006D36C9"/>
    <w:rsid w:val="006D3CEB"/>
    <w:rsid w:val="006D46AE"/>
    <w:rsid w:val="006D4825"/>
    <w:rsid w:val="006D4B1F"/>
    <w:rsid w:val="006D4BD4"/>
    <w:rsid w:val="006D644B"/>
    <w:rsid w:val="006D6907"/>
    <w:rsid w:val="006D691D"/>
    <w:rsid w:val="006E00BB"/>
    <w:rsid w:val="006E0E7C"/>
    <w:rsid w:val="006E2184"/>
    <w:rsid w:val="006E2AA5"/>
    <w:rsid w:val="006E2AC1"/>
    <w:rsid w:val="006E3C90"/>
    <w:rsid w:val="006E45D6"/>
    <w:rsid w:val="006E4734"/>
    <w:rsid w:val="006E62D0"/>
    <w:rsid w:val="006F0DCA"/>
    <w:rsid w:val="006F19B6"/>
    <w:rsid w:val="006F26BD"/>
    <w:rsid w:val="006F4324"/>
    <w:rsid w:val="006F581A"/>
    <w:rsid w:val="006F5844"/>
    <w:rsid w:val="006F5B4D"/>
    <w:rsid w:val="006F71B9"/>
    <w:rsid w:val="006F73C4"/>
    <w:rsid w:val="00700063"/>
    <w:rsid w:val="0070048A"/>
    <w:rsid w:val="007016C8"/>
    <w:rsid w:val="00703B0C"/>
    <w:rsid w:val="00703B21"/>
    <w:rsid w:val="007041E3"/>
    <w:rsid w:val="007047D6"/>
    <w:rsid w:val="00705412"/>
    <w:rsid w:val="0070630F"/>
    <w:rsid w:val="00706E05"/>
    <w:rsid w:val="00707387"/>
    <w:rsid w:val="007077B9"/>
    <w:rsid w:val="00707987"/>
    <w:rsid w:val="00710B95"/>
    <w:rsid w:val="00710E0C"/>
    <w:rsid w:val="007113E2"/>
    <w:rsid w:val="00712637"/>
    <w:rsid w:val="00712DF9"/>
    <w:rsid w:val="00712F67"/>
    <w:rsid w:val="00712FBF"/>
    <w:rsid w:val="00713807"/>
    <w:rsid w:val="007157F9"/>
    <w:rsid w:val="00715933"/>
    <w:rsid w:val="00717509"/>
    <w:rsid w:val="00720148"/>
    <w:rsid w:val="00720971"/>
    <w:rsid w:val="00720F5F"/>
    <w:rsid w:val="007242D5"/>
    <w:rsid w:val="00724391"/>
    <w:rsid w:val="00724747"/>
    <w:rsid w:val="00724803"/>
    <w:rsid w:val="00725BCA"/>
    <w:rsid w:val="007272C9"/>
    <w:rsid w:val="00727876"/>
    <w:rsid w:val="00727B04"/>
    <w:rsid w:val="00730570"/>
    <w:rsid w:val="0073414A"/>
    <w:rsid w:val="007344BE"/>
    <w:rsid w:val="00734BD9"/>
    <w:rsid w:val="007352DF"/>
    <w:rsid w:val="00735499"/>
    <w:rsid w:val="00735EAF"/>
    <w:rsid w:val="00735FBA"/>
    <w:rsid w:val="00736F0F"/>
    <w:rsid w:val="007372DD"/>
    <w:rsid w:val="007403EE"/>
    <w:rsid w:val="0074058F"/>
    <w:rsid w:val="00740DA6"/>
    <w:rsid w:val="00741389"/>
    <w:rsid w:val="0074159A"/>
    <w:rsid w:val="00741A17"/>
    <w:rsid w:val="00741BC2"/>
    <w:rsid w:val="00741E23"/>
    <w:rsid w:val="00743EB5"/>
    <w:rsid w:val="00745673"/>
    <w:rsid w:val="00746B34"/>
    <w:rsid w:val="007479F6"/>
    <w:rsid w:val="00747B78"/>
    <w:rsid w:val="00750678"/>
    <w:rsid w:val="00751BFF"/>
    <w:rsid w:val="00754D7B"/>
    <w:rsid w:val="0075506A"/>
    <w:rsid w:val="0075552C"/>
    <w:rsid w:val="0075556A"/>
    <w:rsid w:val="00755FBE"/>
    <w:rsid w:val="00756022"/>
    <w:rsid w:val="00756478"/>
    <w:rsid w:val="0076019D"/>
    <w:rsid w:val="00760C53"/>
    <w:rsid w:val="0076136F"/>
    <w:rsid w:val="007620EE"/>
    <w:rsid w:val="007620F1"/>
    <w:rsid w:val="00762E73"/>
    <w:rsid w:val="007630D8"/>
    <w:rsid w:val="00763B05"/>
    <w:rsid w:val="00764AFC"/>
    <w:rsid w:val="00764CA4"/>
    <w:rsid w:val="007650EA"/>
    <w:rsid w:val="00765FC3"/>
    <w:rsid w:val="007676E2"/>
    <w:rsid w:val="00767E0B"/>
    <w:rsid w:val="00767FAB"/>
    <w:rsid w:val="00771201"/>
    <w:rsid w:val="007712F5"/>
    <w:rsid w:val="00771B0F"/>
    <w:rsid w:val="00773087"/>
    <w:rsid w:val="00773FA1"/>
    <w:rsid w:val="007756C4"/>
    <w:rsid w:val="00776AD4"/>
    <w:rsid w:val="00776C32"/>
    <w:rsid w:val="00776DAF"/>
    <w:rsid w:val="00776E91"/>
    <w:rsid w:val="007777E2"/>
    <w:rsid w:val="00781BFF"/>
    <w:rsid w:val="00782CA7"/>
    <w:rsid w:val="007838B7"/>
    <w:rsid w:val="00783E38"/>
    <w:rsid w:val="0078518B"/>
    <w:rsid w:val="00785488"/>
    <w:rsid w:val="007879CC"/>
    <w:rsid w:val="00787CBC"/>
    <w:rsid w:val="00791E51"/>
    <w:rsid w:val="00791F24"/>
    <w:rsid w:val="007923A8"/>
    <w:rsid w:val="007926BA"/>
    <w:rsid w:val="00793656"/>
    <w:rsid w:val="007937B7"/>
    <w:rsid w:val="0079484C"/>
    <w:rsid w:val="00795CB1"/>
    <w:rsid w:val="007A0302"/>
    <w:rsid w:val="007A0D94"/>
    <w:rsid w:val="007A1305"/>
    <w:rsid w:val="007A1BCE"/>
    <w:rsid w:val="007A2387"/>
    <w:rsid w:val="007B0E06"/>
    <w:rsid w:val="007B1551"/>
    <w:rsid w:val="007B1CEA"/>
    <w:rsid w:val="007B237B"/>
    <w:rsid w:val="007B3903"/>
    <w:rsid w:val="007B4ABC"/>
    <w:rsid w:val="007B4B26"/>
    <w:rsid w:val="007B4E14"/>
    <w:rsid w:val="007B5145"/>
    <w:rsid w:val="007B51D1"/>
    <w:rsid w:val="007B5404"/>
    <w:rsid w:val="007B7349"/>
    <w:rsid w:val="007B7875"/>
    <w:rsid w:val="007C0AB4"/>
    <w:rsid w:val="007C0EBA"/>
    <w:rsid w:val="007C1114"/>
    <w:rsid w:val="007C1E58"/>
    <w:rsid w:val="007C3A44"/>
    <w:rsid w:val="007C4BB0"/>
    <w:rsid w:val="007C5189"/>
    <w:rsid w:val="007C53C8"/>
    <w:rsid w:val="007C5436"/>
    <w:rsid w:val="007C7AF6"/>
    <w:rsid w:val="007D07AD"/>
    <w:rsid w:val="007D150B"/>
    <w:rsid w:val="007D1596"/>
    <w:rsid w:val="007D1602"/>
    <w:rsid w:val="007D16DC"/>
    <w:rsid w:val="007D1CB4"/>
    <w:rsid w:val="007D2964"/>
    <w:rsid w:val="007D3EB3"/>
    <w:rsid w:val="007D483A"/>
    <w:rsid w:val="007D48D6"/>
    <w:rsid w:val="007D5E45"/>
    <w:rsid w:val="007D687D"/>
    <w:rsid w:val="007D72B0"/>
    <w:rsid w:val="007E1CFF"/>
    <w:rsid w:val="007E29B3"/>
    <w:rsid w:val="007E3D18"/>
    <w:rsid w:val="007E5981"/>
    <w:rsid w:val="007E612C"/>
    <w:rsid w:val="007E6CB0"/>
    <w:rsid w:val="007E78A4"/>
    <w:rsid w:val="007F079B"/>
    <w:rsid w:val="007F0F88"/>
    <w:rsid w:val="007F1B9D"/>
    <w:rsid w:val="007F2970"/>
    <w:rsid w:val="007F2CE6"/>
    <w:rsid w:val="007F2D30"/>
    <w:rsid w:val="007F3512"/>
    <w:rsid w:val="007F4310"/>
    <w:rsid w:val="007F4A66"/>
    <w:rsid w:val="007F5975"/>
    <w:rsid w:val="007F5B26"/>
    <w:rsid w:val="007F6801"/>
    <w:rsid w:val="007F6F95"/>
    <w:rsid w:val="007F7B9D"/>
    <w:rsid w:val="00800354"/>
    <w:rsid w:val="00801BEB"/>
    <w:rsid w:val="00802060"/>
    <w:rsid w:val="00802B0E"/>
    <w:rsid w:val="008030B1"/>
    <w:rsid w:val="008034D4"/>
    <w:rsid w:val="0080465E"/>
    <w:rsid w:val="00804763"/>
    <w:rsid w:val="00806000"/>
    <w:rsid w:val="00806E09"/>
    <w:rsid w:val="00806F94"/>
    <w:rsid w:val="00807170"/>
    <w:rsid w:val="008075B3"/>
    <w:rsid w:val="00814A9A"/>
    <w:rsid w:val="008156E7"/>
    <w:rsid w:val="00816139"/>
    <w:rsid w:val="0081677F"/>
    <w:rsid w:val="008168E1"/>
    <w:rsid w:val="00816E32"/>
    <w:rsid w:val="00817EE4"/>
    <w:rsid w:val="00821332"/>
    <w:rsid w:val="00825434"/>
    <w:rsid w:val="00825C68"/>
    <w:rsid w:val="008264A6"/>
    <w:rsid w:val="00831B3F"/>
    <w:rsid w:val="008326D4"/>
    <w:rsid w:val="00832A00"/>
    <w:rsid w:val="00832BA9"/>
    <w:rsid w:val="0083302D"/>
    <w:rsid w:val="00833382"/>
    <w:rsid w:val="00834117"/>
    <w:rsid w:val="00834379"/>
    <w:rsid w:val="00834A66"/>
    <w:rsid w:val="0083520A"/>
    <w:rsid w:val="008358B9"/>
    <w:rsid w:val="0083656A"/>
    <w:rsid w:val="008367F1"/>
    <w:rsid w:val="00836D06"/>
    <w:rsid w:val="00836F48"/>
    <w:rsid w:val="00837219"/>
    <w:rsid w:val="00840087"/>
    <w:rsid w:val="008410C6"/>
    <w:rsid w:val="008417AD"/>
    <w:rsid w:val="008438C8"/>
    <w:rsid w:val="00844B4C"/>
    <w:rsid w:val="00845F7D"/>
    <w:rsid w:val="00846DAB"/>
    <w:rsid w:val="00847149"/>
    <w:rsid w:val="00850B0F"/>
    <w:rsid w:val="00850E48"/>
    <w:rsid w:val="0085298F"/>
    <w:rsid w:val="008531AB"/>
    <w:rsid w:val="00853504"/>
    <w:rsid w:val="00854427"/>
    <w:rsid w:val="008568DA"/>
    <w:rsid w:val="00857325"/>
    <w:rsid w:val="00857B0D"/>
    <w:rsid w:val="008604AA"/>
    <w:rsid w:val="00860B53"/>
    <w:rsid w:val="0086190D"/>
    <w:rsid w:val="0086193B"/>
    <w:rsid w:val="00861F2F"/>
    <w:rsid w:val="008623AF"/>
    <w:rsid w:val="00862753"/>
    <w:rsid w:val="00863381"/>
    <w:rsid w:val="008634FA"/>
    <w:rsid w:val="0086452F"/>
    <w:rsid w:val="00864985"/>
    <w:rsid w:val="00864D72"/>
    <w:rsid w:val="008657AE"/>
    <w:rsid w:val="00865E06"/>
    <w:rsid w:val="00865E15"/>
    <w:rsid w:val="00866B4A"/>
    <w:rsid w:val="008700A2"/>
    <w:rsid w:val="00870164"/>
    <w:rsid w:val="00871AEF"/>
    <w:rsid w:val="00872754"/>
    <w:rsid w:val="008740DB"/>
    <w:rsid w:val="00874CA5"/>
    <w:rsid w:val="008751AE"/>
    <w:rsid w:val="008755B8"/>
    <w:rsid w:val="008755EE"/>
    <w:rsid w:val="008758B4"/>
    <w:rsid w:val="0087592F"/>
    <w:rsid w:val="00875E59"/>
    <w:rsid w:val="008767AF"/>
    <w:rsid w:val="008769E8"/>
    <w:rsid w:val="00876AD3"/>
    <w:rsid w:val="00876B22"/>
    <w:rsid w:val="00876F71"/>
    <w:rsid w:val="0087720A"/>
    <w:rsid w:val="00877918"/>
    <w:rsid w:val="00877EF8"/>
    <w:rsid w:val="00880ACE"/>
    <w:rsid w:val="008818D6"/>
    <w:rsid w:val="00882B0E"/>
    <w:rsid w:val="00882E6A"/>
    <w:rsid w:val="00883264"/>
    <w:rsid w:val="00883EC7"/>
    <w:rsid w:val="0088447D"/>
    <w:rsid w:val="00884834"/>
    <w:rsid w:val="00885D42"/>
    <w:rsid w:val="00885F4B"/>
    <w:rsid w:val="00885F99"/>
    <w:rsid w:val="00887B71"/>
    <w:rsid w:val="008904C5"/>
    <w:rsid w:val="00890CDE"/>
    <w:rsid w:val="00891FAC"/>
    <w:rsid w:val="0089282B"/>
    <w:rsid w:val="00893B62"/>
    <w:rsid w:val="00893F9E"/>
    <w:rsid w:val="00894AE6"/>
    <w:rsid w:val="00895253"/>
    <w:rsid w:val="008954A8"/>
    <w:rsid w:val="00895AAD"/>
    <w:rsid w:val="008A11F8"/>
    <w:rsid w:val="008A1AB7"/>
    <w:rsid w:val="008A2667"/>
    <w:rsid w:val="008A41ED"/>
    <w:rsid w:val="008A51C6"/>
    <w:rsid w:val="008A5361"/>
    <w:rsid w:val="008A5F6A"/>
    <w:rsid w:val="008A6052"/>
    <w:rsid w:val="008A7353"/>
    <w:rsid w:val="008A7AE7"/>
    <w:rsid w:val="008B0CA5"/>
    <w:rsid w:val="008B0DDB"/>
    <w:rsid w:val="008B124A"/>
    <w:rsid w:val="008B423E"/>
    <w:rsid w:val="008B4977"/>
    <w:rsid w:val="008B57EA"/>
    <w:rsid w:val="008B668B"/>
    <w:rsid w:val="008B6EC8"/>
    <w:rsid w:val="008B79C6"/>
    <w:rsid w:val="008B7C0A"/>
    <w:rsid w:val="008C190E"/>
    <w:rsid w:val="008C30E1"/>
    <w:rsid w:val="008C32BA"/>
    <w:rsid w:val="008C39CF"/>
    <w:rsid w:val="008C3FD3"/>
    <w:rsid w:val="008C42CB"/>
    <w:rsid w:val="008C528A"/>
    <w:rsid w:val="008C5DBC"/>
    <w:rsid w:val="008C69E0"/>
    <w:rsid w:val="008D1CBA"/>
    <w:rsid w:val="008D3637"/>
    <w:rsid w:val="008D48D4"/>
    <w:rsid w:val="008D4F69"/>
    <w:rsid w:val="008D5892"/>
    <w:rsid w:val="008D62FC"/>
    <w:rsid w:val="008D6B61"/>
    <w:rsid w:val="008D6FC0"/>
    <w:rsid w:val="008D7211"/>
    <w:rsid w:val="008E28DC"/>
    <w:rsid w:val="008E2B9A"/>
    <w:rsid w:val="008E2EA5"/>
    <w:rsid w:val="008E321D"/>
    <w:rsid w:val="008E3268"/>
    <w:rsid w:val="008E3A4E"/>
    <w:rsid w:val="008E40D2"/>
    <w:rsid w:val="008E45F4"/>
    <w:rsid w:val="008E4B53"/>
    <w:rsid w:val="008E5898"/>
    <w:rsid w:val="008E5A2B"/>
    <w:rsid w:val="008E608B"/>
    <w:rsid w:val="008E7227"/>
    <w:rsid w:val="008E76B2"/>
    <w:rsid w:val="008F2251"/>
    <w:rsid w:val="008F3AEA"/>
    <w:rsid w:val="008F5708"/>
    <w:rsid w:val="008F7A0D"/>
    <w:rsid w:val="00900276"/>
    <w:rsid w:val="0090092E"/>
    <w:rsid w:val="009012DD"/>
    <w:rsid w:val="00901DAB"/>
    <w:rsid w:val="00903791"/>
    <w:rsid w:val="009052D0"/>
    <w:rsid w:val="009052E3"/>
    <w:rsid w:val="00905EAA"/>
    <w:rsid w:val="0090612E"/>
    <w:rsid w:val="0090623A"/>
    <w:rsid w:val="00906300"/>
    <w:rsid w:val="0090697F"/>
    <w:rsid w:val="00907C14"/>
    <w:rsid w:val="0091080F"/>
    <w:rsid w:val="0091416C"/>
    <w:rsid w:val="00914C48"/>
    <w:rsid w:val="0091639C"/>
    <w:rsid w:val="00916A28"/>
    <w:rsid w:val="009211B9"/>
    <w:rsid w:val="00921B31"/>
    <w:rsid w:val="00922460"/>
    <w:rsid w:val="009239EA"/>
    <w:rsid w:val="00923B31"/>
    <w:rsid w:val="00923BE6"/>
    <w:rsid w:val="009241C1"/>
    <w:rsid w:val="0092493F"/>
    <w:rsid w:val="00924CA9"/>
    <w:rsid w:val="009251C0"/>
    <w:rsid w:val="009261F1"/>
    <w:rsid w:val="009263EF"/>
    <w:rsid w:val="00926B25"/>
    <w:rsid w:val="00926C02"/>
    <w:rsid w:val="00927380"/>
    <w:rsid w:val="00927C2C"/>
    <w:rsid w:val="00930FD4"/>
    <w:rsid w:val="00930FDA"/>
    <w:rsid w:val="00931A1C"/>
    <w:rsid w:val="00931A41"/>
    <w:rsid w:val="009320B1"/>
    <w:rsid w:val="009320D0"/>
    <w:rsid w:val="009328F6"/>
    <w:rsid w:val="009336E1"/>
    <w:rsid w:val="009340E5"/>
    <w:rsid w:val="0093477C"/>
    <w:rsid w:val="00934888"/>
    <w:rsid w:val="0093507D"/>
    <w:rsid w:val="00942F38"/>
    <w:rsid w:val="0094301B"/>
    <w:rsid w:val="00943B79"/>
    <w:rsid w:val="00944751"/>
    <w:rsid w:val="009450B7"/>
    <w:rsid w:val="00950F99"/>
    <w:rsid w:val="009514B1"/>
    <w:rsid w:val="009519F5"/>
    <w:rsid w:val="00951FB3"/>
    <w:rsid w:val="00952954"/>
    <w:rsid w:val="009556C0"/>
    <w:rsid w:val="00955E6E"/>
    <w:rsid w:val="00955F1F"/>
    <w:rsid w:val="00956708"/>
    <w:rsid w:val="009568B3"/>
    <w:rsid w:val="00956E1A"/>
    <w:rsid w:val="00957095"/>
    <w:rsid w:val="00957205"/>
    <w:rsid w:val="00961544"/>
    <w:rsid w:val="009616B5"/>
    <w:rsid w:val="00961C9C"/>
    <w:rsid w:val="00962626"/>
    <w:rsid w:val="00962930"/>
    <w:rsid w:val="00963CD4"/>
    <w:rsid w:val="00965402"/>
    <w:rsid w:val="00966D87"/>
    <w:rsid w:val="00967504"/>
    <w:rsid w:val="009714B3"/>
    <w:rsid w:val="009722E1"/>
    <w:rsid w:val="00974770"/>
    <w:rsid w:val="00974D31"/>
    <w:rsid w:val="00974D72"/>
    <w:rsid w:val="00975DB4"/>
    <w:rsid w:val="00976085"/>
    <w:rsid w:val="009771CB"/>
    <w:rsid w:val="009811E4"/>
    <w:rsid w:val="00981D63"/>
    <w:rsid w:val="009824E8"/>
    <w:rsid w:val="00982992"/>
    <w:rsid w:val="009830BA"/>
    <w:rsid w:val="009835A1"/>
    <w:rsid w:val="009837D1"/>
    <w:rsid w:val="0098396D"/>
    <w:rsid w:val="0098569E"/>
    <w:rsid w:val="009862E9"/>
    <w:rsid w:val="00986781"/>
    <w:rsid w:val="00986CE4"/>
    <w:rsid w:val="0099093B"/>
    <w:rsid w:val="009916AE"/>
    <w:rsid w:val="00991DEA"/>
    <w:rsid w:val="00993F1F"/>
    <w:rsid w:val="00994183"/>
    <w:rsid w:val="009942A6"/>
    <w:rsid w:val="00994358"/>
    <w:rsid w:val="00996F0E"/>
    <w:rsid w:val="00997A64"/>
    <w:rsid w:val="009A0EE4"/>
    <w:rsid w:val="009A2449"/>
    <w:rsid w:val="009A3774"/>
    <w:rsid w:val="009A5A52"/>
    <w:rsid w:val="009A6F1D"/>
    <w:rsid w:val="009B04CE"/>
    <w:rsid w:val="009B0EF7"/>
    <w:rsid w:val="009B0F6A"/>
    <w:rsid w:val="009B0F74"/>
    <w:rsid w:val="009B1AB2"/>
    <w:rsid w:val="009B5948"/>
    <w:rsid w:val="009B6500"/>
    <w:rsid w:val="009B68AB"/>
    <w:rsid w:val="009B6AE4"/>
    <w:rsid w:val="009C19F6"/>
    <w:rsid w:val="009C35CD"/>
    <w:rsid w:val="009C3B7C"/>
    <w:rsid w:val="009C44A5"/>
    <w:rsid w:val="009C4748"/>
    <w:rsid w:val="009C4BC9"/>
    <w:rsid w:val="009C5AB3"/>
    <w:rsid w:val="009C640E"/>
    <w:rsid w:val="009C64F4"/>
    <w:rsid w:val="009C67E2"/>
    <w:rsid w:val="009C6B9A"/>
    <w:rsid w:val="009C77A3"/>
    <w:rsid w:val="009C7966"/>
    <w:rsid w:val="009C7B4A"/>
    <w:rsid w:val="009D0991"/>
    <w:rsid w:val="009D1BC3"/>
    <w:rsid w:val="009D207A"/>
    <w:rsid w:val="009D2AE3"/>
    <w:rsid w:val="009D3ECE"/>
    <w:rsid w:val="009D438D"/>
    <w:rsid w:val="009D4FAA"/>
    <w:rsid w:val="009D5772"/>
    <w:rsid w:val="009D581B"/>
    <w:rsid w:val="009D5BA0"/>
    <w:rsid w:val="009D63ED"/>
    <w:rsid w:val="009D6576"/>
    <w:rsid w:val="009D6FDD"/>
    <w:rsid w:val="009D7193"/>
    <w:rsid w:val="009D76D1"/>
    <w:rsid w:val="009D7790"/>
    <w:rsid w:val="009D7E5D"/>
    <w:rsid w:val="009E073F"/>
    <w:rsid w:val="009E1D84"/>
    <w:rsid w:val="009E26B5"/>
    <w:rsid w:val="009E28E6"/>
    <w:rsid w:val="009E2CB7"/>
    <w:rsid w:val="009E2D22"/>
    <w:rsid w:val="009E35BC"/>
    <w:rsid w:val="009E3E25"/>
    <w:rsid w:val="009E427B"/>
    <w:rsid w:val="009E4F1A"/>
    <w:rsid w:val="009E5194"/>
    <w:rsid w:val="009E59DA"/>
    <w:rsid w:val="009E665E"/>
    <w:rsid w:val="009E70C1"/>
    <w:rsid w:val="009F0628"/>
    <w:rsid w:val="009F17F5"/>
    <w:rsid w:val="009F198D"/>
    <w:rsid w:val="009F1B42"/>
    <w:rsid w:val="009F2199"/>
    <w:rsid w:val="009F4175"/>
    <w:rsid w:val="009F466D"/>
    <w:rsid w:val="009F4900"/>
    <w:rsid w:val="009F4DCF"/>
    <w:rsid w:val="009F54D2"/>
    <w:rsid w:val="009F5F6B"/>
    <w:rsid w:val="009F6F4F"/>
    <w:rsid w:val="009F70FD"/>
    <w:rsid w:val="00A0100C"/>
    <w:rsid w:val="00A0151E"/>
    <w:rsid w:val="00A015C0"/>
    <w:rsid w:val="00A01819"/>
    <w:rsid w:val="00A01C3B"/>
    <w:rsid w:val="00A028BF"/>
    <w:rsid w:val="00A02E91"/>
    <w:rsid w:val="00A02F01"/>
    <w:rsid w:val="00A03BC8"/>
    <w:rsid w:val="00A0410A"/>
    <w:rsid w:val="00A04149"/>
    <w:rsid w:val="00A047C2"/>
    <w:rsid w:val="00A04E60"/>
    <w:rsid w:val="00A0515B"/>
    <w:rsid w:val="00A057B6"/>
    <w:rsid w:val="00A07310"/>
    <w:rsid w:val="00A0768E"/>
    <w:rsid w:val="00A10439"/>
    <w:rsid w:val="00A10BA6"/>
    <w:rsid w:val="00A10FFF"/>
    <w:rsid w:val="00A12357"/>
    <w:rsid w:val="00A12862"/>
    <w:rsid w:val="00A128BF"/>
    <w:rsid w:val="00A14FCB"/>
    <w:rsid w:val="00A1682D"/>
    <w:rsid w:val="00A1686F"/>
    <w:rsid w:val="00A169C5"/>
    <w:rsid w:val="00A16B6A"/>
    <w:rsid w:val="00A17711"/>
    <w:rsid w:val="00A22342"/>
    <w:rsid w:val="00A23374"/>
    <w:rsid w:val="00A2494A"/>
    <w:rsid w:val="00A27BB8"/>
    <w:rsid w:val="00A313EC"/>
    <w:rsid w:val="00A31D34"/>
    <w:rsid w:val="00A321F8"/>
    <w:rsid w:val="00A35ECB"/>
    <w:rsid w:val="00A376B1"/>
    <w:rsid w:val="00A408F4"/>
    <w:rsid w:val="00A41470"/>
    <w:rsid w:val="00A42E1D"/>
    <w:rsid w:val="00A43F72"/>
    <w:rsid w:val="00A44D07"/>
    <w:rsid w:val="00A45055"/>
    <w:rsid w:val="00A45E4F"/>
    <w:rsid w:val="00A46BEF"/>
    <w:rsid w:val="00A5056A"/>
    <w:rsid w:val="00A515EE"/>
    <w:rsid w:val="00A51739"/>
    <w:rsid w:val="00A51F0E"/>
    <w:rsid w:val="00A52449"/>
    <w:rsid w:val="00A529A9"/>
    <w:rsid w:val="00A53619"/>
    <w:rsid w:val="00A54024"/>
    <w:rsid w:val="00A5492E"/>
    <w:rsid w:val="00A54B14"/>
    <w:rsid w:val="00A556AA"/>
    <w:rsid w:val="00A556CE"/>
    <w:rsid w:val="00A578D6"/>
    <w:rsid w:val="00A60782"/>
    <w:rsid w:val="00A61B61"/>
    <w:rsid w:val="00A61CC2"/>
    <w:rsid w:val="00A63170"/>
    <w:rsid w:val="00A63299"/>
    <w:rsid w:val="00A638C2"/>
    <w:rsid w:val="00A6399D"/>
    <w:rsid w:val="00A64806"/>
    <w:rsid w:val="00A64D1E"/>
    <w:rsid w:val="00A65CA1"/>
    <w:rsid w:val="00A704D4"/>
    <w:rsid w:val="00A74574"/>
    <w:rsid w:val="00A746FD"/>
    <w:rsid w:val="00A75482"/>
    <w:rsid w:val="00A80323"/>
    <w:rsid w:val="00A805F9"/>
    <w:rsid w:val="00A80A16"/>
    <w:rsid w:val="00A81141"/>
    <w:rsid w:val="00A8151E"/>
    <w:rsid w:val="00A81DB2"/>
    <w:rsid w:val="00A8223E"/>
    <w:rsid w:val="00A83DED"/>
    <w:rsid w:val="00A83E9F"/>
    <w:rsid w:val="00A84B28"/>
    <w:rsid w:val="00A84F6D"/>
    <w:rsid w:val="00A8501A"/>
    <w:rsid w:val="00A85054"/>
    <w:rsid w:val="00A851B1"/>
    <w:rsid w:val="00A865B0"/>
    <w:rsid w:val="00A86946"/>
    <w:rsid w:val="00A86D78"/>
    <w:rsid w:val="00A87188"/>
    <w:rsid w:val="00A871A4"/>
    <w:rsid w:val="00A87577"/>
    <w:rsid w:val="00A90590"/>
    <w:rsid w:val="00A90E49"/>
    <w:rsid w:val="00A91A80"/>
    <w:rsid w:val="00A939AA"/>
    <w:rsid w:val="00A943E4"/>
    <w:rsid w:val="00A94EE5"/>
    <w:rsid w:val="00A9625C"/>
    <w:rsid w:val="00A963A5"/>
    <w:rsid w:val="00A9775C"/>
    <w:rsid w:val="00A97FB2"/>
    <w:rsid w:val="00AA3078"/>
    <w:rsid w:val="00AA5900"/>
    <w:rsid w:val="00AA711D"/>
    <w:rsid w:val="00AA732F"/>
    <w:rsid w:val="00AA7881"/>
    <w:rsid w:val="00AB0A76"/>
    <w:rsid w:val="00AB0FCE"/>
    <w:rsid w:val="00AB1774"/>
    <w:rsid w:val="00AB1827"/>
    <w:rsid w:val="00AB18B8"/>
    <w:rsid w:val="00AB1DDF"/>
    <w:rsid w:val="00AB23C3"/>
    <w:rsid w:val="00AB2D00"/>
    <w:rsid w:val="00AB3735"/>
    <w:rsid w:val="00AB44B1"/>
    <w:rsid w:val="00AB5B03"/>
    <w:rsid w:val="00AB6345"/>
    <w:rsid w:val="00AB7A36"/>
    <w:rsid w:val="00AC01C8"/>
    <w:rsid w:val="00AC0D8E"/>
    <w:rsid w:val="00AC1B82"/>
    <w:rsid w:val="00AC2C94"/>
    <w:rsid w:val="00AC33A0"/>
    <w:rsid w:val="00AC3C69"/>
    <w:rsid w:val="00AC3FBE"/>
    <w:rsid w:val="00AC4824"/>
    <w:rsid w:val="00AC4A6A"/>
    <w:rsid w:val="00AC7940"/>
    <w:rsid w:val="00AD07B7"/>
    <w:rsid w:val="00AD0AD4"/>
    <w:rsid w:val="00AD23A3"/>
    <w:rsid w:val="00AD2C1C"/>
    <w:rsid w:val="00AD31A7"/>
    <w:rsid w:val="00AD39E0"/>
    <w:rsid w:val="00AD561F"/>
    <w:rsid w:val="00AD6623"/>
    <w:rsid w:val="00AD787B"/>
    <w:rsid w:val="00AE014A"/>
    <w:rsid w:val="00AE0893"/>
    <w:rsid w:val="00AE15D7"/>
    <w:rsid w:val="00AE267D"/>
    <w:rsid w:val="00AE26B6"/>
    <w:rsid w:val="00AE4AD0"/>
    <w:rsid w:val="00AE4CE0"/>
    <w:rsid w:val="00AE52BA"/>
    <w:rsid w:val="00AE5404"/>
    <w:rsid w:val="00AE57DB"/>
    <w:rsid w:val="00AE584B"/>
    <w:rsid w:val="00AE5F09"/>
    <w:rsid w:val="00AE702D"/>
    <w:rsid w:val="00AE74F3"/>
    <w:rsid w:val="00AE770F"/>
    <w:rsid w:val="00AF113A"/>
    <w:rsid w:val="00AF2BCB"/>
    <w:rsid w:val="00AF52DD"/>
    <w:rsid w:val="00AF7D85"/>
    <w:rsid w:val="00B0000B"/>
    <w:rsid w:val="00B001D5"/>
    <w:rsid w:val="00B003A8"/>
    <w:rsid w:val="00B00427"/>
    <w:rsid w:val="00B00FE5"/>
    <w:rsid w:val="00B01AD1"/>
    <w:rsid w:val="00B01DB9"/>
    <w:rsid w:val="00B03835"/>
    <w:rsid w:val="00B03BBB"/>
    <w:rsid w:val="00B04003"/>
    <w:rsid w:val="00B04428"/>
    <w:rsid w:val="00B0502D"/>
    <w:rsid w:val="00B05FA1"/>
    <w:rsid w:val="00B06A95"/>
    <w:rsid w:val="00B102E3"/>
    <w:rsid w:val="00B11A28"/>
    <w:rsid w:val="00B149BE"/>
    <w:rsid w:val="00B16CED"/>
    <w:rsid w:val="00B171FD"/>
    <w:rsid w:val="00B17B2F"/>
    <w:rsid w:val="00B17D7B"/>
    <w:rsid w:val="00B201E9"/>
    <w:rsid w:val="00B20406"/>
    <w:rsid w:val="00B2122D"/>
    <w:rsid w:val="00B21462"/>
    <w:rsid w:val="00B217CB"/>
    <w:rsid w:val="00B217E7"/>
    <w:rsid w:val="00B21867"/>
    <w:rsid w:val="00B219FF"/>
    <w:rsid w:val="00B2235E"/>
    <w:rsid w:val="00B22A35"/>
    <w:rsid w:val="00B22B43"/>
    <w:rsid w:val="00B22E1C"/>
    <w:rsid w:val="00B24162"/>
    <w:rsid w:val="00B243B6"/>
    <w:rsid w:val="00B249B6"/>
    <w:rsid w:val="00B24C49"/>
    <w:rsid w:val="00B25AB1"/>
    <w:rsid w:val="00B2687F"/>
    <w:rsid w:val="00B26E5E"/>
    <w:rsid w:val="00B310B1"/>
    <w:rsid w:val="00B3146F"/>
    <w:rsid w:val="00B31480"/>
    <w:rsid w:val="00B3275B"/>
    <w:rsid w:val="00B360D5"/>
    <w:rsid w:val="00B373B8"/>
    <w:rsid w:val="00B376D4"/>
    <w:rsid w:val="00B37965"/>
    <w:rsid w:val="00B37E7F"/>
    <w:rsid w:val="00B37ECD"/>
    <w:rsid w:val="00B4008C"/>
    <w:rsid w:val="00B40C41"/>
    <w:rsid w:val="00B422C9"/>
    <w:rsid w:val="00B432FD"/>
    <w:rsid w:val="00B433AA"/>
    <w:rsid w:val="00B44288"/>
    <w:rsid w:val="00B450F5"/>
    <w:rsid w:val="00B45E47"/>
    <w:rsid w:val="00B47D8F"/>
    <w:rsid w:val="00B505C3"/>
    <w:rsid w:val="00B50A48"/>
    <w:rsid w:val="00B50DBB"/>
    <w:rsid w:val="00B51BD8"/>
    <w:rsid w:val="00B51DAA"/>
    <w:rsid w:val="00B52437"/>
    <w:rsid w:val="00B52ACF"/>
    <w:rsid w:val="00B52E68"/>
    <w:rsid w:val="00B53A44"/>
    <w:rsid w:val="00B5419E"/>
    <w:rsid w:val="00B54AAB"/>
    <w:rsid w:val="00B55EAD"/>
    <w:rsid w:val="00B5612E"/>
    <w:rsid w:val="00B56E5A"/>
    <w:rsid w:val="00B572BA"/>
    <w:rsid w:val="00B6242A"/>
    <w:rsid w:val="00B632E3"/>
    <w:rsid w:val="00B6497A"/>
    <w:rsid w:val="00B64A67"/>
    <w:rsid w:val="00B65431"/>
    <w:rsid w:val="00B65F7A"/>
    <w:rsid w:val="00B66374"/>
    <w:rsid w:val="00B66D86"/>
    <w:rsid w:val="00B67CDC"/>
    <w:rsid w:val="00B700FF"/>
    <w:rsid w:val="00B70142"/>
    <w:rsid w:val="00B715A9"/>
    <w:rsid w:val="00B73D22"/>
    <w:rsid w:val="00B76F68"/>
    <w:rsid w:val="00B77D0E"/>
    <w:rsid w:val="00B81831"/>
    <w:rsid w:val="00B82F52"/>
    <w:rsid w:val="00B82FFA"/>
    <w:rsid w:val="00B84D01"/>
    <w:rsid w:val="00B84DB6"/>
    <w:rsid w:val="00B862E7"/>
    <w:rsid w:val="00B869AE"/>
    <w:rsid w:val="00B87181"/>
    <w:rsid w:val="00B87FF1"/>
    <w:rsid w:val="00B90776"/>
    <w:rsid w:val="00B90840"/>
    <w:rsid w:val="00B90C96"/>
    <w:rsid w:val="00B90FB3"/>
    <w:rsid w:val="00B910DC"/>
    <w:rsid w:val="00B920CE"/>
    <w:rsid w:val="00B93123"/>
    <w:rsid w:val="00B93788"/>
    <w:rsid w:val="00B94CAF"/>
    <w:rsid w:val="00B95133"/>
    <w:rsid w:val="00B955B9"/>
    <w:rsid w:val="00B956C7"/>
    <w:rsid w:val="00BA0AA6"/>
    <w:rsid w:val="00BA1BFE"/>
    <w:rsid w:val="00BA1DC4"/>
    <w:rsid w:val="00BA2688"/>
    <w:rsid w:val="00BA295C"/>
    <w:rsid w:val="00BA3482"/>
    <w:rsid w:val="00BA38FF"/>
    <w:rsid w:val="00BA5CCB"/>
    <w:rsid w:val="00BA6935"/>
    <w:rsid w:val="00BA71B9"/>
    <w:rsid w:val="00BA7901"/>
    <w:rsid w:val="00BB196D"/>
    <w:rsid w:val="00BB282A"/>
    <w:rsid w:val="00BB2BB3"/>
    <w:rsid w:val="00BB4379"/>
    <w:rsid w:val="00BB43A1"/>
    <w:rsid w:val="00BB5345"/>
    <w:rsid w:val="00BB5D5E"/>
    <w:rsid w:val="00BB7519"/>
    <w:rsid w:val="00BC0301"/>
    <w:rsid w:val="00BC1933"/>
    <w:rsid w:val="00BC1E1B"/>
    <w:rsid w:val="00BC3874"/>
    <w:rsid w:val="00BC3B7F"/>
    <w:rsid w:val="00BC5FB7"/>
    <w:rsid w:val="00BC60D5"/>
    <w:rsid w:val="00BC6271"/>
    <w:rsid w:val="00BC6DF8"/>
    <w:rsid w:val="00BC760E"/>
    <w:rsid w:val="00BD07B2"/>
    <w:rsid w:val="00BD0B6A"/>
    <w:rsid w:val="00BD0E25"/>
    <w:rsid w:val="00BD16A4"/>
    <w:rsid w:val="00BD1951"/>
    <w:rsid w:val="00BD1D2E"/>
    <w:rsid w:val="00BD23CD"/>
    <w:rsid w:val="00BD2C39"/>
    <w:rsid w:val="00BD2CCA"/>
    <w:rsid w:val="00BD307C"/>
    <w:rsid w:val="00BD6159"/>
    <w:rsid w:val="00BD6962"/>
    <w:rsid w:val="00BD7806"/>
    <w:rsid w:val="00BD7A80"/>
    <w:rsid w:val="00BE0BA8"/>
    <w:rsid w:val="00BE1241"/>
    <w:rsid w:val="00BE13A2"/>
    <w:rsid w:val="00BE16FA"/>
    <w:rsid w:val="00BE1F59"/>
    <w:rsid w:val="00BE2E2C"/>
    <w:rsid w:val="00BE3795"/>
    <w:rsid w:val="00BE3CBE"/>
    <w:rsid w:val="00BE4FFE"/>
    <w:rsid w:val="00BE578F"/>
    <w:rsid w:val="00BE5ED0"/>
    <w:rsid w:val="00BE6239"/>
    <w:rsid w:val="00BE6F66"/>
    <w:rsid w:val="00BE7969"/>
    <w:rsid w:val="00BE7F44"/>
    <w:rsid w:val="00BE7FEB"/>
    <w:rsid w:val="00BF03C1"/>
    <w:rsid w:val="00BF169D"/>
    <w:rsid w:val="00BF1F8E"/>
    <w:rsid w:val="00BF337B"/>
    <w:rsid w:val="00BF38FC"/>
    <w:rsid w:val="00BF3ADD"/>
    <w:rsid w:val="00BF4173"/>
    <w:rsid w:val="00BF5CA4"/>
    <w:rsid w:val="00BF67AC"/>
    <w:rsid w:val="00BF67DA"/>
    <w:rsid w:val="00BF69DB"/>
    <w:rsid w:val="00BF6A56"/>
    <w:rsid w:val="00BF6BC1"/>
    <w:rsid w:val="00BF7291"/>
    <w:rsid w:val="00C00060"/>
    <w:rsid w:val="00C0008A"/>
    <w:rsid w:val="00C0135C"/>
    <w:rsid w:val="00C01474"/>
    <w:rsid w:val="00C033F8"/>
    <w:rsid w:val="00C0426E"/>
    <w:rsid w:val="00C04935"/>
    <w:rsid w:val="00C04B41"/>
    <w:rsid w:val="00C05917"/>
    <w:rsid w:val="00C066F8"/>
    <w:rsid w:val="00C105F9"/>
    <w:rsid w:val="00C1075A"/>
    <w:rsid w:val="00C11676"/>
    <w:rsid w:val="00C11AF5"/>
    <w:rsid w:val="00C12154"/>
    <w:rsid w:val="00C133B1"/>
    <w:rsid w:val="00C13883"/>
    <w:rsid w:val="00C13C2A"/>
    <w:rsid w:val="00C13F80"/>
    <w:rsid w:val="00C14A08"/>
    <w:rsid w:val="00C20689"/>
    <w:rsid w:val="00C21A05"/>
    <w:rsid w:val="00C21F3E"/>
    <w:rsid w:val="00C222AB"/>
    <w:rsid w:val="00C2238C"/>
    <w:rsid w:val="00C22C59"/>
    <w:rsid w:val="00C23333"/>
    <w:rsid w:val="00C235C4"/>
    <w:rsid w:val="00C23762"/>
    <w:rsid w:val="00C253A7"/>
    <w:rsid w:val="00C261E4"/>
    <w:rsid w:val="00C26277"/>
    <w:rsid w:val="00C27D66"/>
    <w:rsid w:val="00C27E53"/>
    <w:rsid w:val="00C30ACA"/>
    <w:rsid w:val="00C313A1"/>
    <w:rsid w:val="00C319D4"/>
    <w:rsid w:val="00C319E8"/>
    <w:rsid w:val="00C339A0"/>
    <w:rsid w:val="00C339BF"/>
    <w:rsid w:val="00C34214"/>
    <w:rsid w:val="00C34CDB"/>
    <w:rsid w:val="00C3585B"/>
    <w:rsid w:val="00C36D2C"/>
    <w:rsid w:val="00C377DF"/>
    <w:rsid w:val="00C4101D"/>
    <w:rsid w:val="00C412A6"/>
    <w:rsid w:val="00C41545"/>
    <w:rsid w:val="00C42825"/>
    <w:rsid w:val="00C432B7"/>
    <w:rsid w:val="00C43A6F"/>
    <w:rsid w:val="00C43E2F"/>
    <w:rsid w:val="00C440F4"/>
    <w:rsid w:val="00C45B6D"/>
    <w:rsid w:val="00C45F3A"/>
    <w:rsid w:val="00C4614B"/>
    <w:rsid w:val="00C47F2D"/>
    <w:rsid w:val="00C51CD1"/>
    <w:rsid w:val="00C53711"/>
    <w:rsid w:val="00C545C2"/>
    <w:rsid w:val="00C54991"/>
    <w:rsid w:val="00C54C77"/>
    <w:rsid w:val="00C55BB9"/>
    <w:rsid w:val="00C5794C"/>
    <w:rsid w:val="00C60006"/>
    <w:rsid w:val="00C6030C"/>
    <w:rsid w:val="00C6054D"/>
    <w:rsid w:val="00C60F09"/>
    <w:rsid w:val="00C6253A"/>
    <w:rsid w:val="00C63F26"/>
    <w:rsid w:val="00C647F5"/>
    <w:rsid w:val="00C656DF"/>
    <w:rsid w:val="00C65768"/>
    <w:rsid w:val="00C67EC3"/>
    <w:rsid w:val="00C7015B"/>
    <w:rsid w:val="00C7063F"/>
    <w:rsid w:val="00C7139B"/>
    <w:rsid w:val="00C718BB"/>
    <w:rsid w:val="00C71CC0"/>
    <w:rsid w:val="00C71F08"/>
    <w:rsid w:val="00C72D35"/>
    <w:rsid w:val="00C734FF"/>
    <w:rsid w:val="00C7428D"/>
    <w:rsid w:val="00C742B3"/>
    <w:rsid w:val="00C748BF"/>
    <w:rsid w:val="00C750B6"/>
    <w:rsid w:val="00C75695"/>
    <w:rsid w:val="00C75DEA"/>
    <w:rsid w:val="00C75EA6"/>
    <w:rsid w:val="00C767A9"/>
    <w:rsid w:val="00C80A8E"/>
    <w:rsid w:val="00C80BEC"/>
    <w:rsid w:val="00C81D3E"/>
    <w:rsid w:val="00C81E46"/>
    <w:rsid w:val="00C83173"/>
    <w:rsid w:val="00C83DA0"/>
    <w:rsid w:val="00C8499E"/>
    <w:rsid w:val="00C84DE0"/>
    <w:rsid w:val="00C8578F"/>
    <w:rsid w:val="00C85E2B"/>
    <w:rsid w:val="00C862B4"/>
    <w:rsid w:val="00C86750"/>
    <w:rsid w:val="00C871CC"/>
    <w:rsid w:val="00C87842"/>
    <w:rsid w:val="00C87D1F"/>
    <w:rsid w:val="00C913E0"/>
    <w:rsid w:val="00C9262B"/>
    <w:rsid w:val="00C929EA"/>
    <w:rsid w:val="00C92C2F"/>
    <w:rsid w:val="00C93CE8"/>
    <w:rsid w:val="00C93D58"/>
    <w:rsid w:val="00C93F42"/>
    <w:rsid w:val="00C93FA4"/>
    <w:rsid w:val="00C9482E"/>
    <w:rsid w:val="00C95173"/>
    <w:rsid w:val="00C954F4"/>
    <w:rsid w:val="00C96711"/>
    <w:rsid w:val="00CA10F8"/>
    <w:rsid w:val="00CA2A07"/>
    <w:rsid w:val="00CA4318"/>
    <w:rsid w:val="00CA4843"/>
    <w:rsid w:val="00CA5933"/>
    <w:rsid w:val="00CA5BE3"/>
    <w:rsid w:val="00CA5F9A"/>
    <w:rsid w:val="00CA61B1"/>
    <w:rsid w:val="00CA6EAB"/>
    <w:rsid w:val="00CB0081"/>
    <w:rsid w:val="00CB15DB"/>
    <w:rsid w:val="00CB193D"/>
    <w:rsid w:val="00CB1F44"/>
    <w:rsid w:val="00CB2DDC"/>
    <w:rsid w:val="00CB2E1B"/>
    <w:rsid w:val="00CB359C"/>
    <w:rsid w:val="00CB3FAF"/>
    <w:rsid w:val="00CB6CBA"/>
    <w:rsid w:val="00CC05C2"/>
    <w:rsid w:val="00CC14A0"/>
    <w:rsid w:val="00CC1647"/>
    <w:rsid w:val="00CC1E91"/>
    <w:rsid w:val="00CC3E31"/>
    <w:rsid w:val="00CC481B"/>
    <w:rsid w:val="00CC563C"/>
    <w:rsid w:val="00CC5BC0"/>
    <w:rsid w:val="00CC5D0B"/>
    <w:rsid w:val="00CC6FE7"/>
    <w:rsid w:val="00CC74B3"/>
    <w:rsid w:val="00CD0815"/>
    <w:rsid w:val="00CD0A27"/>
    <w:rsid w:val="00CD0EE5"/>
    <w:rsid w:val="00CD1B4D"/>
    <w:rsid w:val="00CD2429"/>
    <w:rsid w:val="00CD32DB"/>
    <w:rsid w:val="00CD3702"/>
    <w:rsid w:val="00CD470F"/>
    <w:rsid w:val="00CD4F7F"/>
    <w:rsid w:val="00CD5CF6"/>
    <w:rsid w:val="00CD6507"/>
    <w:rsid w:val="00CD661B"/>
    <w:rsid w:val="00CD7AF2"/>
    <w:rsid w:val="00CE0EE5"/>
    <w:rsid w:val="00CE0FEC"/>
    <w:rsid w:val="00CE2FB9"/>
    <w:rsid w:val="00CE33F1"/>
    <w:rsid w:val="00CE3440"/>
    <w:rsid w:val="00CE3A0D"/>
    <w:rsid w:val="00CE409B"/>
    <w:rsid w:val="00CE4F5A"/>
    <w:rsid w:val="00CE7003"/>
    <w:rsid w:val="00CE718D"/>
    <w:rsid w:val="00CE71E6"/>
    <w:rsid w:val="00CE7540"/>
    <w:rsid w:val="00CF02BD"/>
    <w:rsid w:val="00CF04F3"/>
    <w:rsid w:val="00CF13B2"/>
    <w:rsid w:val="00CF1D09"/>
    <w:rsid w:val="00CF2110"/>
    <w:rsid w:val="00CF23B1"/>
    <w:rsid w:val="00CF29B2"/>
    <w:rsid w:val="00CF2A11"/>
    <w:rsid w:val="00CF2BF5"/>
    <w:rsid w:val="00CF3AB4"/>
    <w:rsid w:val="00CF5992"/>
    <w:rsid w:val="00CF65DD"/>
    <w:rsid w:val="00CF6A61"/>
    <w:rsid w:val="00CF6B95"/>
    <w:rsid w:val="00CF7277"/>
    <w:rsid w:val="00CF727F"/>
    <w:rsid w:val="00CF78FD"/>
    <w:rsid w:val="00D0034E"/>
    <w:rsid w:val="00D00B5D"/>
    <w:rsid w:val="00D00F77"/>
    <w:rsid w:val="00D01425"/>
    <w:rsid w:val="00D025A0"/>
    <w:rsid w:val="00D029F8"/>
    <w:rsid w:val="00D03EB7"/>
    <w:rsid w:val="00D05AA6"/>
    <w:rsid w:val="00D067DF"/>
    <w:rsid w:val="00D069F1"/>
    <w:rsid w:val="00D07251"/>
    <w:rsid w:val="00D07AC4"/>
    <w:rsid w:val="00D1044A"/>
    <w:rsid w:val="00D10F2E"/>
    <w:rsid w:val="00D112F5"/>
    <w:rsid w:val="00D132E3"/>
    <w:rsid w:val="00D150AB"/>
    <w:rsid w:val="00D162B6"/>
    <w:rsid w:val="00D16DF1"/>
    <w:rsid w:val="00D17A9A"/>
    <w:rsid w:val="00D17E76"/>
    <w:rsid w:val="00D204CB"/>
    <w:rsid w:val="00D20954"/>
    <w:rsid w:val="00D20F1B"/>
    <w:rsid w:val="00D21352"/>
    <w:rsid w:val="00D21419"/>
    <w:rsid w:val="00D219E3"/>
    <w:rsid w:val="00D22144"/>
    <w:rsid w:val="00D22337"/>
    <w:rsid w:val="00D2249F"/>
    <w:rsid w:val="00D224E8"/>
    <w:rsid w:val="00D23A7C"/>
    <w:rsid w:val="00D24065"/>
    <w:rsid w:val="00D272D7"/>
    <w:rsid w:val="00D27844"/>
    <w:rsid w:val="00D2790E"/>
    <w:rsid w:val="00D314F1"/>
    <w:rsid w:val="00D3185D"/>
    <w:rsid w:val="00D3231A"/>
    <w:rsid w:val="00D32490"/>
    <w:rsid w:val="00D328AF"/>
    <w:rsid w:val="00D32A4D"/>
    <w:rsid w:val="00D32EC7"/>
    <w:rsid w:val="00D33B9E"/>
    <w:rsid w:val="00D33F1E"/>
    <w:rsid w:val="00D34CB5"/>
    <w:rsid w:val="00D352DA"/>
    <w:rsid w:val="00D35974"/>
    <w:rsid w:val="00D36603"/>
    <w:rsid w:val="00D366BF"/>
    <w:rsid w:val="00D36CBA"/>
    <w:rsid w:val="00D3742C"/>
    <w:rsid w:val="00D375EB"/>
    <w:rsid w:val="00D3764E"/>
    <w:rsid w:val="00D37CCC"/>
    <w:rsid w:val="00D4079F"/>
    <w:rsid w:val="00D40BED"/>
    <w:rsid w:val="00D40D2B"/>
    <w:rsid w:val="00D41177"/>
    <w:rsid w:val="00D41785"/>
    <w:rsid w:val="00D41A9D"/>
    <w:rsid w:val="00D430C9"/>
    <w:rsid w:val="00D43725"/>
    <w:rsid w:val="00D4379A"/>
    <w:rsid w:val="00D4488C"/>
    <w:rsid w:val="00D44A24"/>
    <w:rsid w:val="00D45851"/>
    <w:rsid w:val="00D46920"/>
    <w:rsid w:val="00D4702A"/>
    <w:rsid w:val="00D4717A"/>
    <w:rsid w:val="00D471EC"/>
    <w:rsid w:val="00D477B6"/>
    <w:rsid w:val="00D47E93"/>
    <w:rsid w:val="00D509CD"/>
    <w:rsid w:val="00D5223B"/>
    <w:rsid w:val="00D5254C"/>
    <w:rsid w:val="00D54359"/>
    <w:rsid w:val="00D55E68"/>
    <w:rsid w:val="00D565DD"/>
    <w:rsid w:val="00D56840"/>
    <w:rsid w:val="00D57AEC"/>
    <w:rsid w:val="00D60871"/>
    <w:rsid w:val="00D61D4B"/>
    <w:rsid w:val="00D6491C"/>
    <w:rsid w:val="00D64E1F"/>
    <w:rsid w:val="00D64E2D"/>
    <w:rsid w:val="00D65C85"/>
    <w:rsid w:val="00D65D8C"/>
    <w:rsid w:val="00D665F2"/>
    <w:rsid w:val="00D67F6A"/>
    <w:rsid w:val="00D70CEC"/>
    <w:rsid w:val="00D71474"/>
    <w:rsid w:val="00D71A28"/>
    <w:rsid w:val="00D71C7A"/>
    <w:rsid w:val="00D72033"/>
    <w:rsid w:val="00D73748"/>
    <w:rsid w:val="00D73B6C"/>
    <w:rsid w:val="00D763A7"/>
    <w:rsid w:val="00D77F22"/>
    <w:rsid w:val="00D8122D"/>
    <w:rsid w:val="00D81755"/>
    <w:rsid w:val="00D8207E"/>
    <w:rsid w:val="00D820E9"/>
    <w:rsid w:val="00D82EF6"/>
    <w:rsid w:val="00D837DC"/>
    <w:rsid w:val="00D838C1"/>
    <w:rsid w:val="00D84600"/>
    <w:rsid w:val="00D8466F"/>
    <w:rsid w:val="00D84EFD"/>
    <w:rsid w:val="00D84FCF"/>
    <w:rsid w:val="00D85D40"/>
    <w:rsid w:val="00D86777"/>
    <w:rsid w:val="00D86A07"/>
    <w:rsid w:val="00D86CBA"/>
    <w:rsid w:val="00D872AE"/>
    <w:rsid w:val="00D87D3E"/>
    <w:rsid w:val="00D87E5D"/>
    <w:rsid w:val="00D9096E"/>
    <w:rsid w:val="00D9097C"/>
    <w:rsid w:val="00D913AF"/>
    <w:rsid w:val="00D91F5F"/>
    <w:rsid w:val="00D92E5C"/>
    <w:rsid w:val="00D9473B"/>
    <w:rsid w:val="00D9540C"/>
    <w:rsid w:val="00D955B8"/>
    <w:rsid w:val="00D96219"/>
    <w:rsid w:val="00D96257"/>
    <w:rsid w:val="00D9652C"/>
    <w:rsid w:val="00D966E5"/>
    <w:rsid w:val="00D96C93"/>
    <w:rsid w:val="00D96EE3"/>
    <w:rsid w:val="00D96F50"/>
    <w:rsid w:val="00D97174"/>
    <w:rsid w:val="00D97332"/>
    <w:rsid w:val="00DA011B"/>
    <w:rsid w:val="00DA02B1"/>
    <w:rsid w:val="00DA06C6"/>
    <w:rsid w:val="00DA2A55"/>
    <w:rsid w:val="00DA322B"/>
    <w:rsid w:val="00DA36FB"/>
    <w:rsid w:val="00DA3922"/>
    <w:rsid w:val="00DA3968"/>
    <w:rsid w:val="00DA3FD0"/>
    <w:rsid w:val="00DA4691"/>
    <w:rsid w:val="00DA48C0"/>
    <w:rsid w:val="00DA4B5E"/>
    <w:rsid w:val="00DA50BC"/>
    <w:rsid w:val="00DA5B90"/>
    <w:rsid w:val="00DA6346"/>
    <w:rsid w:val="00DA6612"/>
    <w:rsid w:val="00DA7503"/>
    <w:rsid w:val="00DA7C89"/>
    <w:rsid w:val="00DB05BD"/>
    <w:rsid w:val="00DB1102"/>
    <w:rsid w:val="00DB1752"/>
    <w:rsid w:val="00DB2635"/>
    <w:rsid w:val="00DB46C9"/>
    <w:rsid w:val="00DB5A3C"/>
    <w:rsid w:val="00DB625D"/>
    <w:rsid w:val="00DB6AE3"/>
    <w:rsid w:val="00DB6C35"/>
    <w:rsid w:val="00DB6CD3"/>
    <w:rsid w:val="00DB7941"/>
    <w:rsid w:val="00DC0D46"/>
    <w:rsid w:val="00DC2265"/>
    <w:rsid w:val="00DC2C2C"/>
    <w:rsid w:val="00DC2CE7"/>
    <w:rsid w:val="00DC3E77"/>
    <w:rsid w:val="00DC4EB8"/>
    <w:rsid w:val="00DC6DE5"/>
    <w:rsid w:val="00DC7461"/>
    <w:rsid w:val="00DD03B9"/>
    <w:rsid w:val="00DD11B2"/>
    <w:rsid w:val="00DD12E7"/>
    <w:rsid w:val="00DD1310"/>
    <w:rsid w:val="00DD16A1"/>
    <w:rsid w:val="00DD1751"/>
    <w:rsid w:val="00DD1A35"/>
    <w:rsid w:val="00DD3FD6"/>
    <w:rsid w:val="00DD3FF5"/>
    <w:rsid w:val="00DD4201"/>
    <w:rsid w:val="00DD70A7"/>
    <w:rsid w:val="00DD7475"/>
    <w:rsid w:val="00DD78FF"/>
    <w:rsid w:val="00DD7A8F"/>
    <w:rsid w:val="00DD7EC4"/>
    <w:rsid w:val="00DE05D5"/>
    <w:rsid w:val="00DE09E4"/>
    <w:rsid w:val="00DE1288"/>
    <w:rsid w:val="00DE17E7"/>
    <w:rsid w:val="00DE21BB"/>
    <w:rsid w:val="00DE2AC8"/>
    <w:rsid w:val="00DE2F98"/>
    <w:rsid w:val="00DE41F4"/>
    <w:rsid w:val="00DE724E"/>
    <w:rsid w:val="00DF0515"/>
    <w:rsid w:val="00DF0AD1"/>
    <w:rsid w:val="00DF215F"/>
    <w:rsid w:val="00DF24F6"/>
    <w:rsid w:val="00DF29A1"/>
    <w:rsid w:val="00DF2C46"/>
    <w:rsid w:val="00DF3976"/>
    <w:rsid w:val="00DF3D59"/>
    <w:rsid w:val="00DF4085"/>
    <w:rsid w:val="00DF48F8"/>
    <w:rsid w:val="00DF58A1"/>
    <w:rsid w:val="00DF74F5"/>
    <w:rsid w:val="00DF7576"/>
    <w:rsid w:val="00E00629"/>
    <w:rsid w:val="00E00E6A"/>
    <w:rsid w:val="00E01AD3"/>
    <w:rsid w:val="00E026AE"/>
    <w:rsid w:val="00E02D71"/>
    <w:rsid w:val="00E02E21"/>
    <w:rsid w:val="00E04402"/>
    <w:rsid w:val="00E053F9"/>
    <w:rsid w:val="00E0576D"/>
    <w:rsid w:val="00E05971"/>
    <w:rsid w:val="00E074DA"/>
    <w:rsid w:val="00E10594"/>
    <w:rsid w:val="00E10953"/>
    <w:rsid w:val="00E11783"/>
    <w:rsid w:val="00E12C02"/>
    <w:rsid w:val="00E13BC5"/>
    <w:rsid w:val="00E14B93"/>
    <w:rsid w:val="00E1543F"/>
    <w:rsid w:val="00E158FA"/>
    <w:rsid w:val="00E15FD8"/>
    <w:rsid w:val="00E1613D"/>
    <w:rsid w:val="00E163C3"/>
    <w:rsid w:val="00E172C3"/>
    <w:rsid w:val="00E17484"/>
    <w:rsid w:val="00E209BF"/>
    <w:rsid w:val="00E20AD4"/>
    <w:rsid w:val="00E20CB8"/>
    <w:rsid w:val="00E20E0E"/>
    <w:rsid w:val="00E23449"/>
    <w:rsid w:val="00E2361A"/>
    <w:rsid w:val="00E23679"/>
    <w:rsid w:val="00E2577F"/>
    <w:rsid w:val="00E257A3"/>
    <w:rsid w:val="00E26593"/>
    <w:rsid w:val="00E2660B"/>
    <w:rsid w:val="00E26EC4"/>
    <w:rsid w:val="00E300F9"/>
    <w:rsid w:val="00E30FE0"/>
    <w:rsid w:val="00E31E94"/>
    <w:rsid w:val="00E3272A"/>
    <w:rsid w:val="00E32F4A"/>
    <w:rsid w:val="00E338BC"/>
    <w:rsid w:val="00E33B13"/>
    <w:rsid w:val="00E33F98"/>
    <w:rsid w:val="00E348C6"/>
    <w:rsid w:val="00E34FDB"/>
    <w:rsid w:val="00E36871"/>
    <w:rsid w:val="00E36874"/>
    <w:rsid w:val="00E3691E"/>
    <w:rsid w:val="00E36A09"/>
    <w:rsid w:val="00E37109"/>
    <w:rsid w:val="00E3713F"/>
    <w:rsid w:val="00E406EE"/>
    <w:rsid w:val="00E41402"/>
    <w:rsid w:val="00E4222B"/>
    <w:rsid w:val="00E42E76"/>
    <w:rsid w:val="00E4492F"/>
    <w:rsid w:val="00E45D03"/>
    <w:rsid w:val="00E46637"/>
    <w:rsid w:val="00E475EE"/>
    <w:rsid w:val="00E4797E"/>
    <w:rsid w:val="00E50973"/>
    <w:rsid w:val="00E52217"/>
    <w:rsid w:val="00E52B46"/>
    <w:rsid w:val="00E52FEA"/>
    <w:rsid w:val="00E55C2D"/>
    <w:rsid w:val="00E56E3E"/>
    <w:rsid w:val="00E572EB"/>
    <w:rsid w:val="00E60514"/>
    <w:rsid w:val="00E60EE5"/>
    <w:rsid w:val="00E610D1"/>
    <w:rsid w:val="00E61F1F"/>
    <w:rsid w:val="00E62DB1"/>
    <w:rsid w:val="00E62E84"/>
    <w:rsid w:val="00E65401"/>
    <w:rsid w:val="00E656A3"/>
    <w:rsid w:val="00E65785"/>
    <w:rsid w:val="00E65956"/>
    <w:rsid w:val="00E6608D"/>
    <w:rsid w:val="00E7037F"/>
    <w:rsid w:val="00E7147E"/>
    <w:rsid w:val="00E71A12"/>
    <w:rsid w:val="00E72CA5"/>
    <w:rsid w:val="00E730EB"/>
    <w:rsid w:val="00E75DD6"/>
    <w:rsid w:val="00E76516"/>
    <w:rsid w:val="00E808D0"/>
    <w:rsid w:val="00E8174A"/>
    <w:rsid w:val="00E82272"/>
    <w:rsid w:val="00E83F62"/>
    <w:rsid w:val="00E84265"/>
    <w:rsid w:val="00E8441A"/>
    <w:rsid w:val="00E84D6D"/>
    <w:rsid w:val="00E84E64"/>
    <w:rsid w:val="00E851B7"/>
    <w:rsid w:val="00E85D46"/>
    <w:rsid w:val="00E860E3"/>
    <w:rsid w:val="00E90129"/>
    <w:rsid w:val="00E937B8"/>
    <w:rsid w:val="00E93A46"/>
    <w:rsid w:val="00E93A59"/>
    <w:rsid w:val="00E93CF2"/>
    <w:rsid w:val="00E940AD"/>
    <w:rsid w:val="00E94C28"/>
    <w:rsid w:val="00E94DBE"/>
    <w:rsid w:val="00E95CD9"/>
    <w:rsid w:val="00E96404"/>
    <w:rsid w:val="00E96FF8"/>
    <w:rsid w:val="00E97B41"/>
    <w:rsid w:val="00EA0FC3"/>
    <w:rsid w:val="00EA1233"/>
    <w:rsid w:val="00EA1FC1"/>
    <w:rsid w:val="00EA2656"/>
    <w:rsid w:val="00EA325C"/>
    <w:rsid w:val="00EA328D"/>
    <w:rsid w:val="00EA490B"/>
    <w:rsid w:val="00EA5366"/>
    <w:rsid w:val="00EA6B66"/>
    <w:rsid w:val="00EB20BF"/>
    <w:rsid w:val="00EB35E1"/>
    <w:rsid w:val="00EB3932"/>
    <w:rsid w:val="00EB5083"/>
    <w:rsid w:val="00EB52D5"/>
    <w:rsid w:val="00EB6335"/>
    <w:rsid w:val="00EB6596"/>
    <w:rsid w:val="00EB7AA6"/>
    <w:rsid w:val="00EC0B70"/>
    <w:rsid w:val="00EC1087"/>
    <w:rsid w:val="00EC1619"/>
    <w:rsid w:val="00EC2A24"/>
    <w:rsid w:val="00EC31D1"/>
    <w:rsid w:val="00EC37D5"/>
    <w:rsid w:val="00EC3E85"/>
    <w:rsid w:val="00EC458F"/>
    <w:rsid w:val="00EC4623"/>
    <w:rsid w:val="00EC4D00"/>
    <w:rsid w:val="00EC5CBE"/>
    <w:rsid w:val="00EC674D"/>
    <w:rsid w:val="00EC7412"/>
    <w:rsid w:val="00ED0654"/>
    <w:rsid w:val="00ED0945"/>
    <w:rsid w:val="00ED0E40"/>
    <w:rsid w:val="00ED1123"/>
    <w:rsid w:val="00ED191E"/>
    <w:rsid w:val="00ED1F8E"/>
    <w:rsid w:val="00ED22B9"/>
    <w:rsid w:val="00ED4978"/>
    <w:rsid w:val="00ED4DF2"/>
    <w:rsid w:val="00ED6275"/>
    <w:rsid w:val="00ED75E0"/>
    <w:rsid w:val="00ED7BB2"/>
    <w:rsid w:val="00ED7C59"/>
    <w:rsid w:val="00EE0585"/>
    <w:rsid w:val="00EE0695"/>
    <w:rsid w:val="00EE0EBB"/>
    <w:rsid w:val="00EE1FAE"/>
    <w:rsid w:val="00EE2046"/>
    <w:rsid w:val="00EE25C1"/>
    <w:rsid w:val="00EE2756"/>
    <w:rsid w:val="00EE2AA7"/>
    <w:rsid w:val="00EE3227"/>
    <w:rsid w:val="00EE3519"/>
    <w:rsid w:val="00EE47B7"/>
    <w:rsid w:val="00EE4D6C"/>
    <w:rsid w:val="00EE52EE"/>
    <w:rsid w:val="00EE5398"/>
    <w:rsid w:val="00EE53C6"/>
    <w:rsid w:val="00EE5A47"/>
    <w:rsid w:val="00EE69AE"/>
    <w:rsid w:val="00EE6E84"/>
    <w:rsid w:val="00EE7537"/>
    <w:rsid w:val="00EF0443"/>
    <w:rsid w:val="00EF048B"/>
    <w:rsid w:val="00EF1BD0"/>
    <w:rsid w:val="00EF3DEA"/>
    <w:rsid w:val="00EF43F6"/>
    <w:rsid w:val="00EF63AE"/>
    <w:rsid w:val="00EF66AC"/>
    <w:rsid w:val="00EF6AD7"/>
    <w:rsid w:val="00EF6E2E"/>
    <w:rsid w:val="00EF6F52"/>
    <w:rsid w:val="00EF7D26"/>
    <w:rsid w:val="00F00065"/>
    <w:rsid w:val="00F00A0F"/>
    <w:rsid w:val="00F01299"/>
    <w:rsid w:val="00F02347"/>
    <w:rsid w:val="00F0275E"/>
    <w:rsid w:val="00F02EB8"/>
    <w:rsid w:val="00F037F6"/>
    <w:rsid w:val="00F040F4"/>
    <w:rsid w:val="00F044EA"/>
    <w:rsid w:val="00F044FD"/>
    <w:rsid w:val="00F04AF5"/>
    <w:rsid w:val="00F061A8"/>
    <w:rsid w:val="00F06369"/>
    <w:rsid w:val="00F067A5"/>
    <w:rsid w:val="00F105ED"/>
    <w:rsid w:val="00F12EA3"/>
    <w:rsid w:val="00F152BE"/>
    <w:rsid w:val="00F15E57"/>
    <w:rsid w:val="00F1767E"/>
    <w:rsid w:val="00F1774C"/>
    <w:rsid w:val="00F179A0"/>
    <w:rsid w:val="00F206A2"/>
    <w:rsid w:val="00F20FF8"/>
    <w:rsid w:val="00F21E12"/>
    <w:rsid w:val="00F222E0"/>
    <w:rsid w:val="00F231DA"/>
    <w:rsid w:val="00F238F3"/>
    <w:rsid w:val="00F23F77"/>
    <w:rsid w:val="00F2430B"/>
    <w:rsid w:val="00F2471B"/>
    <w:rsid w:val="00F249FE"/>
    <w:rsid w:val="00F25B7C"/>
    <w:rsid w:val="00F26961"/>
    <w:rsid w:val="00F26B5D"/>
    <w:rsid w:val="00F27040"/>
    <w:rsid w:val="00F27C48"/>
    <w:rsid w:val="00F32634"/>
    <w:rsid w:val="00F328F8"/>
    <w:rsid w:val="00F33220"/>
    <w:rsid w:val="00F335CA"/>
    <w:rsid w:val="00F35D54"/>
    <w:rsid w:val="00F36231"/>
    <w:rsid w:val="00F3769F"/>
    <w:rsid w:val="00F4050E"/>
    <w:rsid w:val="00F40DF5"/>
    <w:rsid w:val="00F41AB2"/>
    <w:rsid w:val="00F41D15"/>
    <w:rsid w:val="00F41EC1"/>
    <w:rsid w:val="00F423C1"/>
    <w:rsid w:val="00F425C4"/>
    <w:rsid w:val="00F42C39"/>
    <w:rsid w:val="00F42C9B"/>
    <w:rsid w:val="00F42FC1"/>
    <w:rsid w:val="00F44658"/>
    <w:rsid w:val="00F44A1F"/>
    <w:rsid w:val="00F44CED"/>
    <w:rsid w:val="00F4657D"/>
    <w:rsid w:val="00F4657F"/>
    <w:rsid w:val="00F46B83"/>
    <w:rsid w:val="00F46DC5"/>
    <w:rsid w:val="00F51418"/>
    <w:rsid w:val="00F515F0"/>
    <w:rsid w:val="00F53310"/>
    <w:rsid w:val="00F534CB"/>
    <w:rsid w:val="00F5433D"/>
    <w:rsid w:val="00F545A3"/>
    <w:rsid w:val="00F55016"/>
    <w:rsid w:val="00F55E11"/>
    <w:rsid w:val="00F56253"/>
    <w:rsid w:val="00F5627D"/>
    <w:rsid w:val="00F57DCA"/>
    <w:rsid w:val="00F60503"/>
    <w:rsid w:val="00F60935"/>
    <w:rsid w:val="00F615BE"/>
    <w:rsid w:val="00F61F61"/>
    <w:rsid w:val="00F62169"/>
    <w:rsid w:val="00F64367"/>
    <w:rsid w:val="00F64A0B"/>
    <w:rsid w:val="00F65262"/>
    <w:rsid w:val="00F65E3A"/>
    <w:rsid w:val="00F72CF7"/>
    <w:rsid w:val="00F73DF8"/>
    <w:rsid w:val="00F74119"/>
    <w:rsid w:val="00F74276"/>
    <w:rsid w:val="00F74F0C"/>
    <w:rsid w:val="00F74F56"/>
    <w:rsid w:val="00F75500"/>
    <w:rsid w:val="00F76100"/>
    <w:rsid w:val="00F76F3B"/>
    <w:rsid w:val="00F77378"/>
    <w:rsid w:val="00F77506"/>
    <w:rsid w:val="00F77C26"/>
    <w:rsid w:val="00F77C8B"/>
    <w:rsid w:val="00F818A5"/>
    <w:rsid w:val="00F81C30"/>
    <w:rsid w:val="00F81C38"/>
    <w:rsid w:val="00F82330"/>
    <w:rsid w:val="00F82948"/>
    <w:rsid w:val="00F83077"/>
    <w:rsid w:val="00F8385A"/>
    <w:rsid w:val="00F84A48"/>
    <w:rsid w:val="00F86651"/>
    <w:rsid w:val="00F86CEC"/>
    <w:rsid w:val="00F87890"/>
    <w:rsid w:val="00F87A9A"/>
    <w:rsid w:val="00F87C94"/>
    <w:rsid w:val="00F907DB"/>
    <w:rsid w:val="00F90A56"/>
    <w:rsid w:val="00F90BCE"/>
    <w:rsid w:val="00F90F09"/>
    <w:rsid w:val="00F918C1"/>
    <w:rsid w:val="00F926EE"/>
    <w:rsid w:val="00F942DA"/>
    <w:rsid w:val="00F95626"/>
    <w:rsid w:val="00F959A4"/>
    <w:rsid w:val="00F95A14"/>
    <w:rsid w:val="00F95E06"/>
    <w:rsid w:val="00F9600D"/>
    <w:rsid w:val="00F969B3"/>
    <w:rsid w:val="00F97079"/>
    <w:rsid w:val="00F9741B"/>
    <w:rsid w:val="00FA01D9"/>
    <w:rsid w:val="00FA02A9"/>
    <w:rsid w:val="00FA0F31"/>
    <w:rsid w:val="00FA1C48"/>
    <w:rsid w:val="00FA2154"/>
    <w:rsid w:val="00FA2E76"/>
    <w:rsid w:val="00FA3369"/>
    <w:rsid w:val="00FA3535"/>
    <w:rsid w:val="00FA3754"/>
    <w:rsid w:val="00FA3BB1"/>
    <w:rsid w:val="00FA43D5"/>
    <w:rsid w:val="00FA4A92"/>
    <w:rsid w:val="00FA4D75"/>
    <w:rsid w:val="00FA5623"/>
    <w:rsid w:val="00FA5C3A"/>
    <w:rsid w:val="00FA7722"/>
    <w:rsid w:val="00FA7D51"/>
    <w:rsid w:val="00FA7DB3"/>
    <w:rsid w:val="00FB0A6A"/>
    <w:rsid w:val="00FB0DB4"/>
    <w:rsid w:val="00FB2EC0"/>
    <w:rsid w:val="00FB365B"/>
    <w:rsid w:val="00FB3DC8"/>
    <w:rsid w:val="00FB404C"/>
    <w:rsid w:val="00FB47CF"/>
    <w:rsid w:val="00FB57A7"/>
    <w:rsid w:val="00FB59FF"/>
    <w:rsid w:val="00FB6937"/>
    <w:rsid w:val="00FB7132"/>
    <w:rsid w:val="00FB78B2"/>
    <w:rsid w:val="00FB7B50"/>
    <w:rsid w:val="00FC005C"/>
    <w:rsid w:val="00FC22E8"/>
    <w:rsid w:val="00FC2545"/>
    <w:rsid w:val="00FC2EFA"/>
    <w:rsid w:val="00FC4314"/>
    <w:rsid w:val="00FC4D91"/>
    <w:rsid w:val="00FC5715"/>
    <w:rsid w:val="00FC750A"/>
    <w:rsid w:val="00FC77D7"/>
    <w:rsid w:val="00FD203D"/>
    <w:rsid w:val="00FD2197"/>
    <w:rsid w:val="00FD267C"/>
    <w:rsid w:val="00FD28F5"/>
    <w:rsid w:val="00FD2F05"/>
    <w:rsid w:val="00FD3262"/>
    <w:rsid w:val="00FD4B42"/>
    <w:rsid w:val="00FD4FF4"/>
    <w:rsid w:val="00FD5F4C"/>
    <w:rsid w:val="00FD6B96"/>
    <w:rsid w:val="00FE0A67"/>
    <w:rsid w:val="00FE1191"/>
    <w:rsid w:val="00FE1739"/>
    <w:rsid w:val="00FE1C34"/>
    <w:rsid w:val="00FE20B7"/>
    <w:rsid w:val="00FE2D02"/>
    <w:rsid w:val="00FE30A1"/>
    <w:rsid w:val="00FE394F"/>
    <w:rsid w:val="00FE39F2"/>
    <w:rsid w:val="00FE3E55"/>
    <w:rsid w:val="00FE4EA3"/>
    <w:rsid w:val="00FE7138"/>
    <w:rsid w:val="00FE716D"/>
    <w:rsid w:val="00FE71CC"/>
    <w:rsid w:val="00FE758D"/>
    <w:rsid w:val="00FF0D51"/>
    <w:rsid w:val="00FF0DB3"/>
    <w:rsid w:val="00FF1D3A"/>
    <w:rsid w:val="00FF1EE4"/>
    <w:rsid w:val="00FF26B5"/>
    <w:rsid w:val="00FF3A7B"/>
    <w:rsid w:val="00FF5332"/>
    <w:rsid w:val="00FF555D"/>
    <w:rsid w:val="00FF5BC6"/>
    <w:rsid w:val="00FF6186"/>
    <w:rsid w:val="00FF6962"/>
    <w:rsid w:val="00FF6C92"/>
    <w:rsid w:val="00FF6D70"/>
    <w:rsid w:val="00FF72AE"/>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AB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143C"/>
    <w:rPr>
      <w:lang w:val="en-GB"/>
    </w:rPr>
  </w:style>
  <w:style w:type="paragraph" w:styleId="Ttulo1">
    <w:name w:val="heading 1"/>
    <w:basedOn w:val="Normal"/>
    <w:next w:val="Normal"/>
    <w:link w:val="Ttulo1Car"/>
    <w:uiPriority w:val="9"/>
    <w:qFormat/>
    <w:rsid w:val="00424F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B23D1"/>
  </w:style>
  <w:style w:type="character" w:customStyle="1" w:styleId="TextonotapieCar">
    <w:name w:val="Texto nota pie Car"/>
    <w:basedOn w:val="Fuentedeprrafopredeter"/>
    <w:link w:val="Textonotapie"/>
    <w:uiPriority w:val="99"/>
    <w:rsid w:val="002B23D1"/>
    <w:rPr>
      <w:lang w:val="en-GB"/>
    </w:rPr>
  </w:style>
  <w:style w:type="character" w:styleId="Refdenotaalpie">
    <w:name w:val="footnote reference"/>
    <w:basedOn w:val="Fuentedeprrafopredeter"/>
    <w:uiPriority w:val="99"/>
    <w:unhideWhenUsed/>
    <w:rsid w:val="002B23D1"/>
    <w:rPr>
      <w:vertAlign w:val="superscript"/>
    </w:rPr>
  </w:style>
  <w:style w:type="paragraph" w:styleId="Piedepgina">
    <w:name w:val="footer"/>
    <w:basedOn w:val="Normal"/>
    <w:link w:val="PiedepginaCar"/>
    <w:uiPriority w:val="99"/>
    <w:unhideWhenUsed/>
    <w:rsid w:val="00BD7806"/>
    <w:pPr>
      <w:tabs>
        <w:tab w:val="center" w:pos="4252"/>
        <w:tab w:val="right" w:pos="8504"/>
      </w:tabs>
    </w:pPr>
  </w:style>
  <w:style w:type="character" w:customStyle="1" w:styleId="PiedepginaCar">
    <w:name w:val="Pie de página Car"/>
    <w:basedOn w:val="Fuentedeprrafopredeter"/>
    <w:link w:val="Piedepgina"/>
    <w:uiPriority w:val="99"/>
    <w:rsid w:val="00BD7806"/>
    <w:rPr>
      <w:lang w:val="en-GB"/>
    </w:rPr>
  </w:style>
  <w:style w:type="character" w:styleId="Nmerodepgina">
    <w:name w:val="page number"/>
    <w:basedOn w:val="Fuentedeprrafopredeter"/>
    <w:uiPriority w:val="99"/>
    <w:semiHidden/>
    <w:unhideWhenUsed/>
    <w:rsid w:val="00BD7806"/>
  </w:style>
  <w:style w:type="character" w:styleId="Hipervnculo">
    <w:name w:val="Hyperlink"/>
    <w:basedOn w:val="Fuentedeprrafopredeter"/>
    <w:uiPriority w:val="99"/>
    <w:unhideWhenUsed/>
    <w:rsid w:val="002F0927"/>
    <w:rPr>
      <w:color w:val="0563C1" w:themeColor="hyperlink"/>
      <w:u w:val="single"/>
    </w:rPr>
  </w:style>
  <w:style w:type="character" w:styleId="Mencinsinresolver">
    <w:name w:val="Unresolved Mention"/>
    <w:basedOn w:val="Fuentedeprrafopredeter"/>
    <w:uiPriority w:val="99"/>
    <w:rsid w:val="00DA3FD0"/>
    <w:rPr>
      <w:color w:val="808080"/>
      <w:shd w:val="clear" w:color="auto" w:fill="E6E6E6"/>
    </w:rPr>
  </w:style>
  <w:style w:type="character" w:customStyle="1" w:styleId="Ttulo1Car">
    <w:name w:val="Título 1 Car"/>
    <w:basedOn w:val="Fuentedeprrafopredeter"/>
    <w:link w:val="Ttulo1"/>
    <w:uiPriority w:val="9"/>
    <w:rsid w:val="00424F2B"/>
    <w:rPr>
      <w:rFonts w:asciiTheme="majorHAnsi" w:eastAsiaTheme="majorEastAsia" w:hAnsiTheme="majorHAnsi" w:cstheme="majorBidi"/>
      <w:color w:val="2F5496" w:themeColor="accent1" w:themeShade="BF"/>
      <w:sz w:val="32"/>
      <w:szCs w:val="32"/>
      <w:lang w:val="en-GB"/>
    </w:rPr>
  </w:style>
  <w:style w:type="character" w:styleId="Hipervnculovisitado">
    <w:name w:val="FollowedHyperlink"/>
    <w:basedOn w:val="Fuentedeprrafopredeter"/>
    <w:uiPriority w:val="99"/>
    <w:semiHidden/>
    <w:unhideWhenUsed/>
    <w:rsid w:val="00486F5E"/>
    <w:rPr>
      <w:color w:val="954F72" w:themeColor="followedHyperlink"/>
      <w:u w:val="single"/>
    </w:rPr>
  </w:style>
  <w:style w:type="paragraph" w:styleId="Encabezado">
    <w:name w:val="header"/>
    <w:basedOn w:val="Normal"/>
    <w:link w:val="EncabezadoCar"/>
    <w:uiPriority w:val="99"/>
    <w:unhideWhenUsed/>
    <w:rsid w:val="001D0388"/>
    <w:pPr>
      <w:tabs>
        <w:tab w:val="center" w:pos="4252"/>
        <w:tab w:val="right" w:pos="8504"/>
      </w:tabs>
    </w:pPr>
  </w:style>
  <w:style w:type="character" w:customStyle="1" w:styleId="EncabezadoCar">
    <w:name w:val="Encabezado Car"/>
    <w:basedOn w:val="Fuentedeprrafopredeter"/>
    <w:link w:val="Encabezado"/>
    <w:uiPriority w:val="99"/>
    <w:rsid w:val="001D0388"/>
    <w:rPr>
      <w:lang w:val="en-GB"/>
    </w:rPr>
  </w:style>
  <w:style w:type="paragraph" w:styleId="Textonotaalfinal">
    <w:name w:val="endnote text"/>
    <w:basedOn w:val="Normal"/>
    <w:link w:val="TextonotaalfinalCar"/>
    <w:uiPriority w:val="99"/>
    <w:unhideWhenUsed/>
    <w:rsid w:val="002C10F4"/>
    <w:rPr>
      <w:sz w:val="20"/>
      <w:szCs w:val="20"/>
    </w:rPr>
  </w:style>
  <w:style w:type="character" w:customStyle="1" w:styleId="TextonotaalfinalCar">
    <w:name w:val="Texto nota al final Car"/>
    <w:basedOn w:val="Fuentedeprrafopredeter"/>
    <w:link w:val="Textonotaalfinal"/>
    <w:uiPriority w:val="99"/>
    <w:rsid w:val="002C10F4"/>
    <w:rPr>
      <w:sz w:val="20"/>
      <w:szCs w:val="20"/>
      <w:lang w:val="en-GB"/>
    </w:rPr>
  </w:style>
  <w:style w:type="character" w:styleId="Refdenotaalfinal">
    <w:name w:val="endnote reference"/>
    <w:basedOn w:val="Fuentedeprrafopredeter"/>
    <w:uiPriority w:val="99"/>
    <w:semiHidden/>
    <w:unhideWhenUsed/>
    <w:rsid w:val="002C10F4"/>
    <w:rPr>
      <w:vertAlign w:val="superscript"/>
    </w:rPr>
  </w:style>
  <w:style w:type="paragraph" w:styleId="Textodeglobo">
    <w:name w:val="Balloon Text"/>
    <w:basedOn w:val="Normal"/>
    <w:link w:val="TextodegloboCar"/>
    <w:uiPriority w:val="99"/>
    <w:semiHidden/>
    <w:unhideWhenUsed/>
    <w:rsid w:val="00E4492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4492F"/>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2967">
      <w:bodyDiv w:val="1"/>
      <w:marLeft w:val="0"/>
      <w:marRight w:val="0"/>
      <w:marTop w:val="0"/>
      <w:marBottom w:val="0"/>
      <w:divBdr>
        <w:top w:val="none" w:sz="0" w:space="0" w:color="auto"/>
        <w:left w:val="none" w:sz="0" w:space="0" w:color="auto"/>
        <w:bottom w:val="none" w:sz="0" w:space="0" w:color="auto"/>
        <w:right w:val="none" w:sz="0" w:space="0" w:color="auto"/>
      </w:divBdr>
    </w:div>
    <w:div w:id="940142482">
      <w:bodyDiv w:val="1"/>
      <w:marLeft w:val="0"/>
      <w:marRight w:val="0"/>
      <w:marTop w:val="0"/>
      <w:marBottom w:val="0"/>
      <w:divBdr>
        <w:top w:val="none" w:sz="0" w:space="0" w:color="auto"/>
        <w:left w:val="none" w:sz="0" w:space="0" w:color="auto"/>
        <w:bottom w:val="none" w:sz="0" w:space="0" w:color="auto"/>
        <w:right w:val="none" w:sz="0" w:space="0" w:color="auto"/>
      </w:divBdr>
    </w:div>
    <w:div w:id="999307709">
      <w:bodyDiv w:val="1"/>
      <w:marLeft w:val="0"/>
      <w:marRight w:val="0"/>
      <w:marTop w:val="0"/>
      <w:marBottom w:val="0"/>
      <w:divBdr>
        <w:top w:val="none" w:sz="0" w:space="0" w:color="auto"/>
        <w:left w:val="none" w:sz="0" w:space="0" w:color="auto"/>
        <w:bottom w:val="none" w:sz="0" w:space="0" w:color="auto"/>
        <w:right w:val="none" w:sz="0" w:space="0" w:color="auto"/>
      </w:divBdr>
    </w:div>
    <w:div w:id="1119107252">
      <w:bodyDiv w:val="1"/>
      <w:marLeft w:val="0"/>
      <w:marRight w:val="0"/>
      <w:marTop w:val="0"/>
      <w:marBottom w:val="0"/>
      <w:divBdr>
        <w:top w:val="none" w:sz="0" w:space="0" w:color="auto"/>
        <w:left w:val="none" w:sz="0" w:space="0" w:color="auto"/>
        <w:bottom w:val="none" w:sz="0" w:space="0" w:color="auto"/>
        <w:right w:val="none" w:sz="0" w:space="0" w:color="auto"/>
      </w:divBdr>
    </w:div>
    <w:div w:id="1235899717">
      <w:bodyDiv w:val="1"/>
      <w:marLeft w:val="0"/>
      <w:marRight w:val="0"/>
      <w:marTop w:val="0"/>
      <w:marBottom w:val="0"/>
      <w:divBdr>
        <w:top w:val="none" w:sz="0" w:space="0" w:color="auto"/>
        <w:left w:val="none" w:sz="0" w:space="0" w:color="auto"/>
        <w:bottom w:val="none" w:sz="0" w:space="0" w:color="auto"/>
        <w:right w:val="none" w:sz="0" w:space="0" w:color="auto"/>
      </w:divBdr>
    </w:div>
    <w:div w:id="1496923002">
      <w:bodyDiv w:val="1"/>
      <w:marLeft w:val="0"/>
      <w:marRight w:val="0"/>
      <w:marTop w:val="0"/>
      <w:marBottom w:val="0"/>
      <w:divBdr>
        <w:top w:val="none" w:sz="0" w:space="0" w:color="auto"/>
        <w:left w:val="none" w:sz="0" w:space="0" w:color="auto"/>
        <w:bottom w:val="none" w:sz="0" w:space="0" w:color="auto"/>
        <w:right w:val="none" w:sz="0" w:space="0" w:color="auto"/>
      </w:divBdr>
      <w:divsChild>
        <w:div w:id="1341742265">
          <w:marLeft w:val="0"/>
          <w:marRight w:val="0"/>
          <w:marTop w:val="0"/>
          <w:marBottom w:val="0"/>
          <w:divBdr>
            <w:top w:val="none" w:sz="0" w:space="0" w:color="auto"/>
            <w:left w:val="none" w:sz="0" w:space="0" w:color="auto"/>
            <w:bottom w:val="none" w:sz="0" w:space="0" w:color="auto"/>
            <w:right w:val="none" w:sz="0" w:space="0" w:color="auto"/>
          </w:divBdr>
          <w:divsChild>
            <w:div w:id="2033846358">
              <w:marLeft w:val="0"/>
              <w:marRight w:val="0"/>
              <w:marTop w:val="0"/>
              <w:marBottom w:val="0"/>
              <w:divBdr>
                <w:top w:val="none" w:sz="0" w:space="0" w:color="auto"/>
                <w:left w:val="none" w:sz="0" w:space="0" w:color="auto"/>
                <w:bottom w:val="none" w:sz="0" w:space="0" w:color="auto"/>
                <w:right w:val="none" w:sz="0" w:space="0" w:color="auto"/>
              </w:divBdr>
              <w:divsChild>
                <w:div w:id="16813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4010">
      <w:bodyDiv w:val="1"/>
      <w:marLeft w:val="0"/>
      <w:marRight w:val="0"/>
      <w:marTop w:val="0"/>
      <w:marBottom w:val="0"/>
      <w:divBdr>
        <w:top w:val="none" w:sz="0" w:space="0" w:color="auto"/>
        <w:left w:val="none" w:sz="0" w:space="0" w:color="auto"/>
        <w:bottom w:val="none" w:sz="0" w:space="0" w:color="auto"/>
        <w:right w:val="none" w:sz="0" w:space="0" w:color="auto"/>
      </w:divBdr>
      <w:divsChild>
        <w:div w:id="6421528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7/S0022216X2100024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las.sas.ac.uk/research-projects/legal-cultures-subsoil/cerro-blanco" TargetMode="External"/><Relationship Id="rId7" Type="http://schemas.openxmlformats.org/officeDocument/2006/relationships/hyperlink" Target="https://ilas.sas.ac.uk/research-projects/legal-cultures-subsoil/five-municipalities-declare-themselves-mining-free" TargetMode="External"/><Relationship Id="rId2" Type="http://schemas.openxmlformats.org/officeDocument/2006/relationships/hyperlink" Target="https://papers.ssrn.com/sol3/papers.cfm?abstract_id=2706819" TargetMode="External"/><Relationship Id="rId1" Type="http://schemas.openxmlformats.org/officeDocument/2006/relationships/hyperlink" Target="https://treaties.un.org/Pages/ViewDetails.aspx?src=IND&amp;mtdsg_no=XXVII-12&amp;chapter=27&amp;clang=_en" TargetMode="External"/><Relationship Id="rId6" Type="http://schemas.openxmlformats.org/officeDocument/2006/relationships/hyperlink" Target="http://w2.vatican.va/content/dam/francesco/pdf/encyclicals/documents/papa-francesco_20150524_enciclica-laudato-si_en.pdf" TargetMode="External"/><Relationship Id="rId5" Type="http://schemas.openxmlformats.org/officeDocument/2006/relationships/hyperlink" Target="https://ilas.sas.ac.uk/research-projects/legal-cultures-subsoil/2014-citizen-transborder-treaty-drafting-cerro-blanco" TargetMode="External"/><Relationship Id="rId4" Type="http://schemas.openxmlformats.org/officeDocument/2006/relationships/hyperlink" Target="https://culanth.org/fieldsights/1465-watershe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4857</TotalTime>
  <Pages>44</Pages>
  <Words>9966</Words>
  <Characters>54818</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Ainhoa Montoya</cp:lastModifiedBy>
  <cp:revision>3080</cp:revision>
  <cp:lastPrinted>2020-10-27T11:33:00Z</cp:lastPrinted>
  <dcterms:created xsi:type="dcterms:W3CDTF">2017-04-18T17:23:00Z</dcterms:created>
  <dcterms:modified xsi:type="dcterms:W3CDTF">2022-02-03T07:53:00Z</dcterms:modified>
</cp:coreProperties>
</file>